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DB7F4" w14:textId="77777777" w:rsidR="00A45441" w:rsidRDefault="00B20765" w:rsidP="00A45441">
      <w:pPr>
        <w:spacing w:before="100" w:beforeAutospacing="1" w:after="100" w:afterAutospacing="1"/>
        <w:outlineLvl w:val="0"/>
        <w:rPr>
          <w:rFonts w:eastAsia="Times New Roman" w:cstheme="minorHAnsi"/>
          <w:b/>
          <w:bCs/>
          <w:kern w:val="36"/>
          <w:sz w:val="20"/>
          <w:szCs w:val="20"/>
        </w:rPr>
      </w:pPr>
      <w:r w:rsidRPr="00B20765">
        <w:rPr>
          <w:rFonts w:eastAsia="Times New Roman" w:cstheme="minorHAnsi"/>
          <w:b/>
          <w:bCs/>
          <w:kern w:val="36"/>
          <w:sz w:val="20"/>
          <w:szCs w:val="20"/>
        </w:rPr>
        <w:t>Global Literacy Communities</w:t>
      </w:r>
      <w:r w:rsidR="00A45441">
        <w:rPr>
          <w:rFonts w:eastAsia="Times New Roman" w:cstheme="minorHAnsi"/>
          <w:b/>
          <w:bCs/>
          <w:kern w:val="36"/>
          <w:sz w:val="20"/>
          <w:szCs w:val="20"/>
        </w:rPr>
        <w:t xml:space="preserve"> </w:t>
      </w:r>
      <w:hyperlink r:id="rId5" w:history="1">
        <w:r w:rsidR="00A45441" w:rsidRPr="004E592E">
          <w:rPr>
            <w:rStyle w:val="Hyperlink"/>
            <w:rFonts w:eastAsia="Times New Roman" w:cstheme="minorHAnsi"/>
            <w:b/>
            <w:bCs/>
            <w:kern w:val="36"/>
            <w:sz w:val="20"/>
            <w:szCs w:val="20"/>
          </w:rPr>
          <w:t>https://wowlit.org/links/global-literacy-communities/</w:t>
        </w:r>
      </w:hyperlink>
    </w:p>
    <w:p w14:paraId="61B2E07F" w14:textId="1FFF708E" w:rsidR="00B20765" w:rsidRPr="00B20765" w:rsidRDefault="00B20765" w:rsidP="00A45441">
      <w:pPr>
        <w:spacing w:before="100" w:beforeAutospacing="1" w:after="100" w:afterAutospacing="1"/>
        <w:outlineLvl w:val="0"/>
        <w:rPr>
          <w:rFonts w:eastAsia="Times New Roman" w:cstheme="minorHAnsi"/>
          <w:b/>
          <w:bCs/>
          <w:kern w:val="36"/>
          <w:sz w:val="20"/>
          <w:szCs w:val="20"/>
        </w:rPr>
      </w:pPr>
      <w:r w:rsidRPr="00B20765">
        <w:rPr>
          <w:rFonts w:eastAsia="Times New Roman" w:cstheme="minorHAnsi"/>
          <w:b/>
          <w:bCs/>
          <w:sz w:val="20"/>
          <w:szCs w:val="20"/>
        </w:rPr>
        <w:t>Worlds of Words Grant Application</w:t>
      </w:r>
      <w:r w:rsidRPr="00B20765">
        <w:rPr>
          <w:rFonts w:eastAsia="Times New Roman" w:cstheme="minorHAnsi"/>
          <w:b/>
          <w:bCs/>
          <w:sz w:val="20"/>
          <w:szCs w:val="20"/>
        </w:rPr>
        <w:br/>
        <w:t>Global Literacy Communities: Gateways to Culture and Language</w:t>
      </w:r>
    </w:p>
    <w:p w14:paraId="265B4307" w14:textId="77777777" w:rsidR="00B20765" w:rsidRPr="00B20765" w:rsidRDefault="00B20765" w:rsidP="00B20765">
      <w:pPr>
        <w:spacing w:before="100" w:beforeAutospacing="1" w:after="100" w:afterAutospacing="1"/>
        <w:rPr>
          <w:rFonts w:eastAsia="Times New Roman" w:cstheme="minorHAnsi"/>
          <w:b/>
          <w:bCs/>
          <w:sz w:val="20"/>
          <w:szCs w:val="20"/>
        </w:rPr>
      </w:pPr>
      <w:r w:rsidRPr="00B20765">
        <w:rPr>
          <w:rFonts w:eastAsia="Times New Roman" w:cstheme="minorHAnsi"/>
          <w:b/>
          <w:bCs/>
          <w:sz w:val="20"/>
          <w:szCs w:val="20"/>
        </w:rPr>
        <w:t>DUE: July 15, 2020</w:t>
      </w:r>
    </w:p>
    <w:p w14:paraId="162723AF" w14:textId="77777777" w:rsidR="00B20765" w:rsidRPr="00B20765" w:rsidRDefault="00B20765" w:rsidP="00B20765">
      <w:pPr>
        <w:spacing w:before="100" w:beforeAutospacing="1" w:after="100" w:afterAutospacing="1"/>
        <w:rPr>
          <w:rFonts w:eastAsia="Times New Roman" w:cstheme="minorHAnsi"/>
          <w:sz w:val="20"/>
          <w:szCs w:val="20"/>
        </w:rPr>
      </w:pPr>
      <w:r w:rsidRPr="00B20765">
        <w:rPr>
          <w:rFonts w:eastAsia="Times New Roman" w:cstheme="minorHAnsi"/>
          <w:b/>
          <w:bCs/>
          <w:sz w:val="20"/>
          <w:szCs w:val="20"/>
        </w:rPr>
        <w:t>Grant Description:</w:t>
      </w:r>
      <w:r w:rsidRPr="00B20765">
        <w:rPr>
          <w:rFonts w:eastAsia="Times New Roman" w:cstheme="minorHAnsi"/>
          <w:sz w:val="20"/>
          <w:szCs w:val="20"/>
        </w:rPr>
        <w:br/>
        <w:t xml:space="preserve">Worlds of Words is excited to announce the availability of $1000 grants for literacy communities to explore the use of global children’s and young adult literature and world languages to build intercultural understanding. Global children’s and young adult literature provides an opportunity for teachers and students to explore understandings about global cultures that go beyond surface information to explore the values and ways of living as well as languages within those cultures. Public interest in global education creates a potential space for innovation within K-12 classrooms. Engaging in that innovation within a professional community provides support and challenge through dialogue and shared explorations. The funding for these grants was made possible by </w:t>
      </w:r>
      <w:hyperlink r:id="rId6" w:history="1">
        <w:r w:rsidRPr="00B20765">
          <w:rPr>
            <w:rFonts w:eastAsia="Times New Roman" w:cstheme="minorHAnsi"/>
            <w:color w:val="0000FF"/>
            <w:sz w:val="20"/>
            <w:szCs w:val="20"/>
            <w:u w:val="single"/>
          </w:rPr>
          <w:t>the Center for Educational Resources in Culture, Language, and Literacy (CERCLL)</w:t>
        </w:r>
      </w:hyperlink>
      <w:r w:rsidRPr="00B20765">
        <w:rPr>
          <w:rFonts w:eastAsia="Times New Roman" w:cstheme="minorHAnsi"/>
          <w:sz w:val="20"/>
          <w:szCs w:val="20"/>
        </w:rPr>
        <w:t xml:space="preserve"> and Worlds of Words at the University of Arizona.</w:t>
      </w:r>
    </w:p>
    <w:p w14:paraId="7690B6A1" w14:textId="77777777" w:rsidR="00B20765" w:rsidRPr="00B20765" w:rsidRDefault="00B20765" w:rsidP="00B20765">
      <w:pPr>
        <w:spacing w:before="100" w:beforeAutospacing="1" w:after="100" w:afterAutospacing="1"/>
        <w:rPr>
          <w:rFonts w:eastAsia="Times New Roman" w:cstheme="minorHAnsi"/>
          <w:sz w:val="20"/>
          <w:szCs w:val="20"/>
        </w:rPr>
      </w:pPr>
      <w:r w:rsidRPr="00B20765">
        <w:rPr>
          <w:rFonts w:eastAsia="Times New Roman" w:cstheme="minorHAnsi"/>
          <w:b/>
          <w:bCs/>
          <w:sz w:val="20"/>
          <w:szCs w:val="20"/>
        </w:rPr>
        <w:t>Grant period: August 2020-June 2021</w:t>
      </w:r>
      <w:r w:rsidRPr="00B20765">
        <w:rPr>
          <w:rFonts w:eastAsia="Times New Roman" w:cstheme="minorHAnsi"/>
          <w:sz w:val="20"/>
          <w:szCs w:val="20"/>
        </w:rPr>
        <w:br/>
        <w:t>• 8 literacy communities will be funded from August 2020-June 2021. These communities can be elementary, middle, and/or high school educators. The community can involve university educators but must focus on K-12 classrooms in the U.S.</w:t>
      </w:r>
      <w:r w:rsidRPr="00B20765">
        <w:rPr>
          <w:rFonts w:eastAsia="Times New Roman" w:cstheme="minorHAnsi"/>
          <w:sz w:val="20"/>
          <w:szCs w:val="20"/>
        </w:rPr>
        <w:br/>
        <w:t>• Any literacy community of 5-10 educators can apply. The group of educators can be school-based, district-based, community-based, or a university-school collaboration.</w:t>
      </w:r>
      <w:r w:rsidRPr="00B20765">
        <w:rPr>
          <w:rFonts w:eastAsia="Times New Roman" w:cstheme="minorHAnsi"/>
          <w:sz w:val="20"/>
          <w:szCs w:val="20"/>
        </w:rPr>
        <w:br/>
        <w:t>• The literacy community commits to meeting on a regular basis as a study group from August 2020 to June 2021.</w:t>
      </w:r>
      <w:r w:rsidRPr="00B20765">
        <w:rPr>
          <w:rFonts w:eastAsia="Times New Roman" w:cstheme="minorHAnsi"/>
          <w:sz w:val="20"/>
          <w:szCs w:val="20"/>
        </w:rPr>
        <w:br/>
        <w:t>• The literacy community commits to engaging in innovation using global children’s and young adult literature and world languages with students in K-12 classrooms in the 2020-2021 school year.</w:t>
      </w:r>
      <w:r w:rsidRPr="00B20765">
        <w:rPr>
          <w:rFonts w:eastAsia="Times New Roman" w:cstheme="minorHAnsi"/>
          <w:sz w:val="20"/>
          <w:szCs w:val="20"/>
        </w:rPr>
        <w:br/>
        <w:t>• Each community will post regular entries on a members-only forum established for the communities to exchange ideas and share experiences. In addition, an online coordinator from Worlds of Words will offer support, resources, and suggestions and send regular digests about the work of the communities and resources from other communities.</w:t>
      </w:r>
      <w:r w:rsidRPr="00B20765">
        <w:rPr>
          <w:rFonts w:eastAsia="Times New Roman" w:cstheme="minorHAnsi"/>
          <w:sz w:val="20"/>
          <w:szCs w:val="20"/>
        </w:rPr>
        <w:br/>
        <w:t>• Each community will complete a short final report that is due on June 30, 2021.</w:t>
      </w:r>
      <w:r w:rsidRPr="00B20765">
        <w:rPr>
          <w:rFonts w:eastAsia="Times New Roman" w:cstheme="minorHAnsi"/>
          <w:sz w:val="20"/>
          <w:szCs w:val="20"/>
        </w:rPr>
        <w:br/>
        <w:t>• Each community will create several classroom vignettes about their experiences for a special issue of WOW Stories as a way to share their experiences with other educators. The vignettes are due on July 30, 2021 and can be created in a range of forms, such as a written story with student artifacts, a podcast, or a video.</w:t>
      </w:r>
      <w:r w:rsidRPr="00B20765">
        <w:rPr>
          <w:rFonts w:eastAsia="Times New Roman" w:cstheme="minorHAnsi"/>
          <w:sz w:val="20"/>
          <w:szCs w:val="20"/>
        </w:rPr>
        <w:br/>
        <w:t>• Provide a proposal for budget expenditures (global children’s and young adult literature, supplies for classroom work or study group meetings, or technology support).</w:t>
      </w:r>
      <w:r w:rsidRPr="00B20765">
        <w:rPr>
          <w:rFonts w:eastAsia="Times New Roman" w:cstheme="minorHAnsi"/>
          <w:sz w:val="20"/>
          <w:szCs w:val="20"/>
        </w:rPr>
        <w:br/>
        <w:t xml:space="preserve">• Examples of the activities of previous literacy communities can be found at </w:t>
      </w:r>
      <w:hyperlink r:id="rId7" w:history="1">
        <w:r w:rsidRPr="00B20765">
          <w:rPr>
            <w:rFonts w:eastAsia="Times New Roman" w:cstheme="minorHAnsi"/>
            <w:color w:val="0000FF"/>
            <w:sz w:val="20"/>
            <w:szCs w:val="20"/>
            <w:u w:val="single"/>
          </w:rPr>
          <w:t>https://wowlit.org/links/exploring-international-intercultural-understanding-global-literature/</w:t>
        </w:r>
      </w:hyperlink>
    </w:p>
    <w:p w14:paraId="28BB3853" w14:textId="77777777" w:rsidR="00B20765" w:rsidRPr="00B20765" w:rsidRDefault="00B20765" w:rsidP="00B20765">
      <w:pPr>
        <w:spacing w:before="100" w:beforeAutospacing="1" w:after="100" w:afterAutospacing="1"/>
        <w:rPr>
          <w:rFonts w:eastAsia="Times New Roman" w:cstheme="minorHAnsi"/>
          <w:sz w:val="20"/>
          <w:szCs w:val="20"/>
          <w:highlight w:val="yellow"/>
        </w:rPr>
      </w:pPr>
      <w:r w:rsidRPr="00B20765">
        <w:rPr>
          <w:rFonts w:eastAsia="Times New Roman" w:cstheme="minorHAnsi"/>
          <w:b/>
          <w:bCs/>
          <w:sz w:val="20"/>
          <w:szCs w:val="20"/>
          <w:highlight w:val="yellow"/>
        </w:rPr>
        <w:t>Proposals must be submitted by July 15, 2020.</w:t>
      </w:r>
    </w:p>
    <w:p w14:paraId="316C891E" w14:textId="77777777" w:rsidR="00B20765" w:rsidRPr="00B20765" w:rsidRDefault="00B20765" w:rsidP="00B20765">
      <w:pPr>
        <w:pBdr>
          <w:bottom w:val="single" w:sz="6" w:space="1" w:color="auto"/>
        </w:pBdr>
        <w:jc w:val="center"/>
        <w:rPr>
          <w:rFonts w:eastAsia="Times New Roman" w:cstheme="minorHAnsi"/>
          <w:vanish/>
          <w:sz w:val="20"/>
          <w:szCs w:val="20"/>
          <w:highlight w:val="yellow"/>
        </w:rPr>
      </w:pPr>
      <w:r w:rsidRPr="00B20765">
        <w:rPr>
          <w:rFonts w:eastAsia="Times New Roman" w:cstheme="minorHAnsi"/>
          <w:vanish/>
          <w:sz w:val="20"/>
          <w:szCs w:val="20"/>
          <w:highlight w:val="yellow"/>
        </w:rPr>
        <w:t>Top of Form</w:t>
      </w:r>
    </w:p>
    <w:p w14:paraId="4028A299" w14:textId="1B9CF65D" w:rsidR="00B20765" w:rsidRPr="00B20765" w:rsidRDefault="00B20765" w:rsidP="00B20765">
      <w:pPr>
        <w:spacing w:before="100" w:beforeAutospacing="1" w:after="100" w:afterAutospacing="1"/>
        <w:outlineLvl w:val="2"/>
        <w:rPr>
          <w:rFonts w:eastAsia="Times New Roman" w:cstheme="minorHAnsi"/>
          <w:b/>
          <w:bCs/>
          <w:sz w:val="20"/>
          <w:szCs w:val="20"/>
        </w:rPr>
      </w:pPr>
      <w:r w:rsidRPr="00B20765">
        <w:rPr>
          <w:rFonts w:eastAsia="Times New Roman" w:cstheme="minorHAnsi"/>
          <w:b/>
          <w:bCs/>
          <w:sz w:val="20"/>
          <w:szCs w:val="20"/>
          <w:highlight w:val="yellow"/>
        </w:rPr>
        <w:t>Global Literacies Communities -- Online Application</w:t>
      </w:r>
    </w:p>
    <w:p w14:paraId="26E8EF9B" w14:textId="52E632AA" w:rsidR="00B20765" w:rsidRPr="00B20765" w:rsidRDefault="00000CEA" w:rsidP="00000CEA">
      <w:pPr>
        <w:spacing w:beforeAutospacing="1" w:afterAutospacing="1"/>
        <w:rPr>
          <w:rFonts w:eastAsia="Times New Roman" w:cstheme="minorHAnsi"/>
          <w:sz w:val="20"/>
          <w:szCs w:val="20"/>
        </w:rPr>
      </w:pPr>
      <w:r w:rsidRPr="00000CEA">
        <w:rPr>
          <w:rFonts w:eastAsia="Times New Roman" w:cstheme="minorHAnsi"/>
          <w:sz w:val="20"/>
          <w:szCs w:val="20"/>
          <w:highlight w:val="yellow"/>
        </w:rPr>
        <w:t>DRAFT</w:t>
      </w:r>
    </w:p>
    <w:p w14:paraId="513CD23E" w14:textId="77777777" w:rsidR="00B20765" w:rsidRPr="00B20765" w:rsidRDefault="00B20765" w:rsidP="00B20765">
      <w:pPr>
        <w:numPr>
          <w:ilvl w:val="0"/>
          <w:numId w:val="2"/>
        </w:numPr>
        <w:spacing w:before="100" w:beforeAutospacing="1" w:after="100" w:afterAutospacing="1"/>
        <w:rPr>
          <w:rFonts w:eastAsia="Times New Roman" w:cstheme="minorHAnsi"/>
          <w:sz w:val="20"/>
          <w:szCs w:val="20"/>
        </w:rPr>
      </w:pPr>
      <w:r w:rsidRPr="00B20765">
        <w:rPr>
          <w:rFonts w:eastAsia="Times New Roman" w:cstheme="minorHAnsi"/>
          <w:sz w:val="20"/>
          <w:szCs w:val="20"/>
        </w:rPr>
        <w:t>Name of Primary Contact*</w:t>
      </w:r>
    </w:p>
    <w:p w14:paraId="255A728F" w14:textId="4BF35F4F" w:rsidR="00B20765" w:rsidRPr="00B20765" w:rsidRDefault="00B20765" w:rsidP="00B20765">
      <w:pPr>
        <w:spacing w:before="100" w:beforeAutospacing="1" w:after="100" w:afterAutospacing="1"/>
        <w:ind w:left="720"/>
        <w:rPr>
          <w:rFonts w:eastAsia="Times New Roman" w:cstheme="minorHAnsi"/>
          <w:sz w:val="20"/>
          <w:szCs w:val="20"/>
        </w:rPr>
      </w:pPr>
      <w:r w:rsidRPr="00B20765">
        <w:rPr>
          <w:rFonts w:eastAsia="Times New Roman" w:cstheme="minorHAnsi"/>
          <w:sz w:val="20"/>
          <w:szCs w:val="20"/>
        </w:rPr>
        <w:t xml:space="preserve">First Last </w:t>
      </w:r>
      <w:proofErr w:type="spellStart"/>
      <w:r w:rsidR="00A45441">
        <w:rPr>
          <w:rFonts w:eastAsia="Times New Roman" w:cstheme="minorHAnsi"/>
          <w:sz w:val="20"/>
          <w:szCs w:val="20"/>
        </w:rPr>
        <w:t>Ashia</w:t>
      </w:r>
      <w:proofErr w:type="spellEnd"/>
      <w:r w:rsidR="00A45441">
        <w:rPr>
          <w:rFonts w:eastAsia="Times New Roman" w:cstheme="minorHAnsi"/>
          <w:sz w:val="20"/>
          <w:szCs w:val="20"/>
        </w:rPr>
        <w:t xml:space="preserve"> </w:t>
      </w:r>
      <w:proofErr w:type="spellStart"/>
      <w:r w:rsidR="00A45441">
        <w:rPr>
          <w:rFonts w:eastAsia="Times New Roman" w:cstheme="minorHAnsi"/>
          <w:sz w:val="20"/>
          <w:szCs w:val="20"/>
        </w:rPr>
        <w:t>Ojore</w:t>
      </w:r>
      <w:proofErr w:type="spellEnd"/>
    </w:p>
    <w:p w14:paraId="19E9B038" w14:textId="7037BB88" w:rsidR="00B20765" w:rsidRPr="00B20765" w:rsidRDefault="00B20765" w:rsidP="00B20765">
      <w:pPr>
        <w:numPr>
          <w:ilvl w:val="0"/>
          <w:numId w:val="2"/>
        </w:numPr>
        <w:spacing w:before="100" w:beforeAutospacing="1" w:after="100" w:afterAutospacing="1"/>
        <w:rPr>
          <w:rFonts w:eastAsia="Times New Roman" w:cstheme="minorHAnsi"/>
          <w:sz w:val="20"/>
          <w:szCs w:val="20"/>
        </w:rPr>
      </w:pPr>
      <w:r w:rsidRPr="00B20765">
        <w:rPr>
          <w:rFonts w:eastAsia="Times New Roman" w:cstheme="minorHAnsi"/>
          <w:sz w:val="20"/>
          <w:szCs w:val="20"/>
        </w:rPr>
        <w:t>Position*</w:t>
      </w:r>
      <w:r w:rsidR="00A45441">
        <w:rPr>
          <w:rFonts w:eastAsia="Times New Roman" w:cstheme="minorHAnsi"/>
          <w:sz w:val="20"/>
          <w:szCs w:val="20"/>
        </w:rPr>
        <w:t xml:space="preserve"> </w:t>
      </w:r>
      <w:proofErr w:type="spellStart"/>
      <w:r w:rsidR="00A45441">
        <w:rPr>
          <w:rFonts w:eastAsia="Times New Roman" w:cstheme="minorHAnsi"/>
          <w:sz w:val="20"/>
          <w:szCs w:val="20"/>
        </w:rPr>
        <w:t>kephra</w:t>
      </w:r>
      <w:proofErr w:type="spellEnd"/>
      <w:r w:rsidR="00A45441">
        <w:rPr>
          <w:rFonts w:eastAsia="Times New Roman" w:cstheme="minorHAnsi"/>
          <w:sz w:val="20"/>
          <w:szCs w:val="20"/>
        </w:rPr>
        <w:t>? Cultural studies teacher</w:t>
      </w:r>
    </w:p>
    <w:p w14:paraId="351A06C6" w14:textId="77777777" w:rsidR="00B20765" w:rsidRPr="00B20765" w:rsidRDefault="00B20765" w:rsidP="00B20765">
      <w:pPr>
        <w:numPr>
          <w:ilvl w:val="0"/>
          <w:numId w:val="2"/>
        </w:numPr>
        <w:spacing w:before="100" w:beforeAutospacing="1" w:after="100" w:afterAutospacing="1"/>
        <w:rPr>
          <w:rFonts w:eastAsia="Times New Roman" w:cstheme="minorHAnsi"/>
          <w:sz w:val="20"/>
          <w:szCs w:val="20"/>
        </w:rPr>
      </w:pPr>
      <w:r w:rsidRPr="00B20765">
        <w:rPr>
          <w:rFonts w:eastAsia="Times New Roman" w:cstheme="minorHAnsi"/>
          <w:sz w:val="20"/>
          <w:szCs w:val="20"/>
        </w:rPr>
        <w:lastRenderedPageBreak/>
        <w:t>Email*</w:t>
      </w:r>
    </w:p>
    <w:p w14:paraId="428296C6" w14:textId="77777777" w:rsidR="00B20765" w:rsidRPr="00B20765" w:rsidRDefault="00B20765" w:rsidP="00B20765">
      <w:pPr>
        <w:numPr>
          <w:ilvl w:val="0"/>
          <w:numId w:val="2"/>
        </w:numPr>
        <w:spacing w:before="100" w:beforeAutospacing="1" w:after="100" w:afterAutospacing="1"/>
        <w:rPr>
          <w:rFonts w:eastAsia="Times New Roman" w:cstheme="minorHAnsi"/>
          <w:sz w:val="20"/>
          <w:szCs w:val="20"/>
        </w:rPr>
      </w:pPr>
      <w:r w:rsidRPr="00B20765">
        <w:rPr>
          <w:rFonts w:eastAsia="Times New Roman" w:cstheme="minorHAnsi"/>
          <w:sz w:val="20"/>
          <w:szCs w:val="20"/>
        </w:rPr>
        <w:t>Phone</w:t>
      </w:r>
    </w:p>
    <w:p w14:paraId="26DEF04A" w14:textId="77777777" w:rsidR="00B20765" w:rsidRPr="00B20765" w:rsidRDefault="00B20765" w:rsidP="00B20765">
      <w:pPr>
        <w:numPr>
          <w:ilvl w:val="0"/>
          <w:numId w:val="2"/>
        </w:numPr>
        <w:spacing w:beforeAutospacing="1" w:afterAutospacing="1"/>
        <w:rPr>
          <w:rFonts w:eastAsia="Times New Roman" w:cstheme="minorHAnsi"/>
          <w:sz w:val="20"/>
          <w:szCs w:val="20"/>
        </w:rPr>
      </w:pPr>
    </w:p>
    <w:p w14:paraId="51B50FDD" w14:textId="77777777" w:rsidR="00B20765" w:rsidRPr="00B20765" w:rsidRDefault="00B20765" w:rsidP="00B20765">
      <w:pPr>
        <w:numPr>
          <w:ilvl w:val="0"/>
          <w:numId w:val="2"/>
        </w:numPr>
        <w:spacing w:before="100" w:beforeAutospacing="1" w:after="100" w:afterAutospacing="1"/>
        <w:rPr>
          <w:rFonts w:eastAsia="Times New Roman" w:cstheme="minorHAnsi"/>
          <w:sz w:val="20"/>
          <w:szCs w:val="20"/>
        </w:rPr>
      </w:pPr>
      <w:r w:rsidRPr="00B20765">
        <w:rPr>
          <w:rFonts w:eastAsia="Times New Roman" w:cstheme="minorHAnsi"/>
          <w:sz w:val="20"/>
          <w:szCs w:val="20"/>
        </w:rPr>
        <w:t>Address</w:t>
      </w:r>
    </w:p>
    <w:p w14:paraId="2A2E67FB" w14:textId="77777777" w:rsidR="00B20765" w:rsidRPr="00B20765" w:rsidRDefault="00B20765" w:rsidP="00B20765">
      <w:pPr>
        <w:numPr>
          <w:ilvl w:val="0"/>
          <w:numId w:val="2"/>
        </w:numPr>
        <w:spacing w:before="100" w:beforeAutospacing="1" w:after="100" w:afterAutospacing="1"/>
        <w:rPr>
          <w:rFonts w:eastAsia="Times New Roman" w:cstheme="minorHAnsi"/>
          <w:sz w:val="20"/>
          <w:szCs w:val="20"/>
        </w:rPr>
      </w:pPr>
      <w:r w:rsidRPr="00B20765">
        <w:rPr>
          <w:rFonts w:eastAsia="Times New Roman" w:cstheme="minorHAnsi"/>
          <w:sz w:val="20"/>
          <w:szCs w:val="20"/>
        </w:rPr>
        <w:t>Address Line 2</w:t>
      </w:r>
    </w:p>
    <w:p w14:paraId="5157C1BA" w14:textId="77777777" w:rsidR="00B20765" w:rsidRPr="00B20765" w:rsidRDefault="00B20765" w:rsidP="00B20765">
      <w:pPr>
        <w:numPr>
          <w:ilvl w:val="0"/>
          <w:numId w:val="2"/>
        </w:numPr>
        <w:spacing w:before="100" w:beforeAutospacing="1" w:after="100" w:afterAutospacing="1"/>
        <w:rPr>
          <w:rFonts w:eastAsia="Times New Roman" w:cstheme="minorHAnsi"/>
          <w:sz w:val="20"/>
          <w:szCs w:val="20"/>
        </w:rPr>
      </w:pPr>
      <w:r w:rsidRPr="00B20765">
        <w:rPr>
          <w:rFonts w:eastAsia="Times New Roman" w:cstheme="minorHAnsi"/>
          <w:sz w:val="20"/>
          <w:szCs w:val="20"/>
        </w:rPr>
        <w:t>City</w:t>
      </w:r>
    </w:p>
    <w:p w14:paraId="2EAFE998" w14:textId="77777777" w:rsidR="00B20765" w:rsidRPr="00B20765" w:rsidRDefault="00B20765" w:rsidP="00B20765">
      <w:pPr>
        <w:numPr>
          <w:ilvl w:val="0"/>
          <w:numId w:val="2"/>
        </w:numPr>
        <w:spacing w:before="100" w:beforeAutospacing="1" w:after="100" w:afterAutospacing="1"/>
        <w:rPr>
          <w:rFonts w:eastAsia="Times New Roman" w:cstheme="minorHAnsi"/>
          <w:sz w:val="20"/>
          <w:szCs w:val="20"/>
        </w:rPr>
      </w:pPr>
      <w:r w:rsidRPr="00B20765">
        <w:rPr>
          <w:rFonts w:eastAsia="Times New Roman" w:cstheme="minorHAnsi"/>
          <w:sz w:val="20"/>
          <w:szCs w:val="20"/>
        </w:rPr>
        <w:t>State</w:t>
      </w:r>
    </w:p>
    <w:p w14:paraId="2DA12AB6" w14:textId="77777777" w:rsidR="00B20765" w:rsidRPr="00B20765" w:rsidRDefault="00B20765" w:rsidP="00B20765">
      <w:pPr>
        <w:numPr>
          <w:ilvl w:val="0"/>
          <w:numId w:val="2"/>
        </w:numPr>
        <w:spacing w:before="100" w:beforeAutospacing="1" w:after="100" w:afterAutospacing="1"/>
        <w:rPr>
          <w:rFonts w:eastAsia="Times New Roman" w:cstheme="minorHAnsi"/>
          <w:sz w:val="20"/>
          <w:szCs w:val="20"/>
        </w:rPr>
      </w:pPr>
      <w:r w:rsidRPr="00B20765">
        <w:rPr>
          <w:rFonts w:eastAsia="Times New Roman" w:cstheme="minorHAnsi"/>
          <w:sz w:val="20"/>
          <w:szCs w:val="20"/>
        </w:rPr>
        <w:t>Zip Code</w:t>
      </w:r>
    </w:p>
    <w:p w14:paraId="1AF04E54" w14:textId="77777777" w:rsidR="00B20765" w:rsidRPr="00B20765" w:rsidRDefault="00B20765" w:rsidP="00B20765">
      <w:pPr>
        <w:numPr>
          <w:ilvl w:val="0"/>
          <w:numId w:val="2"/>
        </w:numPr>
        <w:spacing w:beforeAutospacing="1" w:afterAutospacing="1"/>
        <w:rPr>
          <w:rFonts w:eastAsia="Times New Roman" w:cstheme="minorHAnsi"/>
          <w:sz w:val="20"/>
          <w:szCs w:val="20"/>
        </w:rPr>
      </w:pPr>
    </w:p>
    <w:p w14:paraId="0FF9A790" w14:textId="2EA66B14" w:rsidR="00B20765" w:rsidRPr="00B20765" w:rsidRDefault="00B20765" w:rsidP="00B20765">
      <w:pPr>
        <w:numPr>
          <w:ilvl w:val="0"/>
          <w:numId w:val="2"/>
        </w:numPr>
        <w:spacing w:before="100" w:beforeAutospacing="1" w:after="100" w:afterAutospacing="1"/>
        <w:rPr>
          <w:rFonts w:eastAsia="Times New Roman" w:cstheme="minorHAnsi"/>
          <w:sz w:val="20"/>
          <w:szCs w:val="20"/>
          <w:highlight w:val="yellow"/>
        </w:rPr>
      </w:pPr>
      <w:r w:rsidRPr="00B20765">
        <w:rPr>
          <w:rFonts w:eastAsia="Times New Roman" w:cstheme="minorHAnsi"/>
          <w:sz w:val="20"/>
          <w:szCs w:val="20"/>
          <w:highlight w:val="yellow"/>
        </w:rPr>
        <w:t>Nature of the Group</w:t>
      </w:r>
      <w:r w:rsidRPr="00000CEA">
        <w:rPr>
          <w:rFonts w:eastAsia="Times New Roman" w:cstheme="minorHAnsi"/>
          <w:sz w:val="20"/>
          <w:szCs w:val="20"/>
          <w:highlight w:val="yellow"/>
        </w:rPr>
        <w:t>*</w:t>
      </w:r>
      <w:r w:rsidR="00A45441" w:rsidRPr="00000CEA">
        <w:rPr>
          <w:rFonts w:eastAsia="Times New Roman" w:cstheme="minorHAnsi"/>
          <w:sz w:val="20"/>
          <w:szCs w:val="20"/>
          <w:highlight w:val="yellow"/>
        </w:rPr>
        <w:t xml:space="preserve"> African Worlds &amp; Words</w:t>
      </w:r>
    </w:p>
    <w:p w14:paraId="779DF7E1" w14:textId="77777777" w:rsidR="00B20765" w:rsidRPr="00B20765" w:rsidRDefault="00B20765" w:rsidP="00B20765">
      <w:pPr>
        <w:spacing w:before="100" w:beforeAutospacing="1" w:after="100" w:afterAutospacing="1"/>
        <w:ind w:left="720"/>
        <w:rPr>
          <w:rFonts w:eastAsia="Times New Roman" w:cstheme="minorHAnsi"/>
          <w:sz w:val="20"/>
          <w:szCs w:val="20"/>
        </w:rPr>
      </w:pPr>
      <w:r w:rsidRPr="00B20765">
        <w:rPr>
          <w:rFonts w:eastAsia="Times New Roman" w:cstheme="minorHAnsi"/>
          <w:sz w:val="20"/>
          <w:szCs w:val="20"/>
        </w:rPr>
        <w:t>Describe your group. Indicate whether your group is school-based, district-based, community-based, or a university-school collaboration, and whether the group has a past history and previous relationships or is newly formed. Also indicate whether members of the group have previously worked with global literature in their classrooms.</w:t>
      </w:r>
    </w:p>
    <w:p w14:paraId="023B7844" w14:textId="77777777" w:rsidR="00B20765" w:rsidRPr="00B20765" w:rsidRDefault="00B20765" w:rsidP="00B20765">
      <w:pPr>
        <w:numPr>
          <w:ilvl w:val="0"/>
          <w:numId w:val="2"/>
        </w:numPr>
        <w:spacing w:beforeAutospacing="1" w:afterAutospacing="1"/>
        <w:rPr>
          <w:rFonts w:eastAsia="Times New Roman" w:cstheme="minorHAnsi"/>
          <w:sz w:val="20"/>
          <w:szCs w:val="20"/>
        </w:rPr>
      </w:pPr>
    </w:p>
    <w:p w14:paraId="3E817031" w14:textId="77777777" w:rsidR="00B20765" w:rsidRPr="00B20765" w:rsidRDefault="00B20765" w:rsidP="00B20765">
      <w:pPr>
        <w:numPr>
          <w:ilvl w:val="0"/>
          <w:numId w:val="2"/>
        </w:numPr>
        <w:spacing w:before="100" w:beforeAutospacing="1" w:after="100" w:afterAutospacing="1"/>
        <w:rPr>
          <w:rFonts w:eastAsia="Times New Roman" w:cstheme="minorHAnsi"/>
          <w:sz w:val="20"/>
          <w:szCs w:val="20"/>
          <w:highlight w:val="yellow"/>
        </w:rPr>
      </w:pPr>
      <w:r w:rsidRPr="00B20765">
        <w:rPr>
          <w:rFonts w:eastAsia="Times New Roman" w:cstheme="minorHAnsi"/>
          <w:sz w:val="20"/>
          <w:szCs w:val="20"/>
          <w:highlight w:val="yellow"/>
        </w:rPr>
        <w:t>Names of Participants in the Group</w:t>
      </w:r>
      <w:r w:rsidRPr="00000CEA">
        <w:rPr>
          <w:rFonts w:eastAsia="Times New Roman" w:cstheme="minorHAnsi"/>
          <w:sz w:val="20"/>
          <w:szCs w:val="20"/>
          <w:highlight w:val="yellow"/>
        </w:rPr>
        <w:t>*</w:t>
      </w:r>
    </w:p>
    <w:p w14:paraId="06B9D715" w14:textId="77777777" w:rsidR="00B20765" w:rsidRPr="00B20765" w:rsidRDefault="00B20765" w:rsidP="00B20765">
      <w:pPr>
        <w:spacing w:before="100" w:beforeAutospacing="1" w:after="100" w:afterAutospacing="1"/>
        <w:ind w:left="720"/>
        <w:rPr>
          <w:rFonts w:eastAsia="Times New Roman" w:cstheme="minorHAnsi"/>
          <w:sz w:val="20"/>
          <w:szCs w:val="20"/>
        </w:rPr>
      </w:pPr>
      <w:r w:rsidRPr="00B20765">
        <w:rPr>
          <w:rFonts w:eastAsia="Times New Roman" w:cstheme="minorHAnsi"/>
          <w:sz w:val="20"/>
          <w:szCs w:val="20"/>
        </w:rPr>
        <w:t>Provide the names, positions, and emails of the group participants and indicate the age levels and student populations in the classrooms of group members.</w:t>
      </w:r>
    </w:p>
    <w:p w14:paraId="10F3C282" w14:textId="77777777" w:rsidR="00A45441" w:rsidRDefault="00A45441" w:rsidP="00A45441">
      <w:pPr>
        <w:spacing w:beforeAutospacing="1" w:afterAutospacing="1"/>
        <w:ind w:left="720"/>
        <w:rPr>
          <w:rFonts w:eastAsia="Times New Roman" w:cstheme="minorHAnsi"/>
          <w:sz w:val="20"/>
          <w:szCs w:val="20"/>
        </w:rPr>
      </w:pPr>
      <w:r>
        <w:rPr>
          <w:rFonts w:eastAsia="Times New Roman" w:cstheme="minorHAnsi"/>
          <w:sz w:val="20"/>
          <w:szCs w:val="20"/>
        </w:rPr>
        <w:t>Nathan Kirk, Sasha Ivanovic, (worked on global lit program 2019-2020)</w:t>
      </w:r>
    </w:p>
    <w:p w14:paraId="227CEB7D" w14:textId="6190F429" w:rsidR="00B20765" w:rsidRPr="00B20765" w:rsidRDefault="00A45441" w:rsidP="00A45441">
      <w:pPr>
        <w:spacing w:beforeAutospacing="1" w:afterAutospacing="1"/>
        <w:ind w:left="720"/>
        <w:rPr>
          <w:rFonts w:eastAsia="Times New Roman" w:cstheme="minorHAnsi"/>
          <w:sz w:val="20"/>
          <w:szCs w:val="20"/>
        </w:rPr>
      </w:pPr>
      <w:r>
        <w:rPr>
          <w:rFonts w:eastAsia="Times New Roman" w:cstheme="minorHAnsi"/>
          <w:sz w:val="20"/>
          <w:szCs w:val="20"/>
        </w:rPr>
        <w:t xml:space="preserve">Joshua, (who is working on girls group Nurse Blunt. </w:t>
      </w:r>
      <w:proofErr w:type="spellStart"/>
      <w:r>
        <w:rPr>
          <w:rFonts w:eastAsia="Times New Roman" w:cstheme="minorHAnsi"/>
          <w:sz w:val="20"/>
          <w:szCs w:val="20"/>
        </w:rPr>
        <w:t>Knisha</w:t>
      </w:r>
      <w:proofErr w:type="spellEnd"/>
      <w:r>
        <w:rPr>
          <w:rFonts w:eastAsia="Times New Roman" w:cstheme="minorHAnsi"/>
          <w:sz w:val="20"/>
          <w:szCs w:val="20"/>
        </w:rPr>
        <w:t>?)</w:t>
      </w:r>
    </w:p>
    <w:p w14:paraId="2D62F05B" w14:textId="77777777" w:rsidR="00B20765" w:rsidRPr="00B20765" w:rsidRDefault="00B20765" w:rsidP="00B20765">
      <w:pPr>
        <w:numPr>
          <w:ilvl w:val="0"/>
          <w:numId w:val="2"/>
        </w:numPr>
        <w:spacing w:before="100" w:beforeAutospacing="1" w:after="100" w:afterAutospacing="1"/>
        <w:rPr>
          <w:rFonts w:eastAsia="Times New Roman" w:cstheme="minorHAnsi"/>
          <w:sz w:val="20"/>
          <w:szCs w:val="20"/>
          <w:highlight w:val="yellow"/>
        </w:rPr>
      </w:pPr>
      <w:r w:rsidRPr="00B20765">
        <w:rPr>
          <w:rFonts w:eastAsia="Times New Roman" w:cstheme="minorHAnsi"/>
          <w:sz w:val="20"/>
          <w:szCs w:val="20"/>
          <w:highlight w:val="yellow"/>
        </w:rPr>
        <w:t>Proposed Goals and Activities</w:t>
      </w:r>
      <w:r w:rsidRPr="00000CEA">
        <w:rPr>
          <w:rFonts w:eastAsia="Times New Roman" w:cstheme="minorHAnsi"/>
          <w:sz w:val="20"/>
          <w:szCs w:val="20"/>
          <w:highlight w:val="yellow"/>
        </w:rPr>
        <w:t>*</w:t>
      </w:r>
    </w:p>
    <w:p w14:paraId="47AB93A6" w14:textId="7279A122" w:rsidR="00B20765" w:rsidRDefault="00B20765" w:rsidP="00B20765">
      <w:pPr>
        <w:spacing w:before="100" w:beforeAutospacing="1" w:after="100" w:afterAutospacing="1"/>
        <w:ind w:left="720"/>
        <w:rPr>
          <w:rFonts w:eastAsia="Times New Roman" w:cstheme="minorHAnsi"/>
          <w:sz w:val="20"/>
          <w:szCs w:val="20"/>
        </w:rPr>
      </w:pPr>
      <w:r w:rsidRPr="00B20765">
        <w:rPr>
          <w:rFonts w:eastAsia="Times New Roman" w:cstheme="minorHAnsi"/>
          <w:sz w:val="20"/>
          <w:szCs w:val="20"/>
        </w:rPr>
        <w:t>Indicate what the group proposes to do, why and how as well as when and where the group will meet. The goals and activities should address both study group meetings and activities within classrooms, including the integration of global children’s and young adult literature and explorations of world languages related to your inquiries into global cultures.</w:t>
      </w:r>
    </w:p>
    <w:p w14:paraId="0D93FCC0" w14:textId="270D6629" w:rsidR="00611469" w:rsidRDefault="00A45441" w:rsidP="00A45441">
      <w:pPr>
        <w:spacing w:before="100" w:beforeAutospacing="1" w:after="100" w:afterAutospacing="1"/>
        <w:ind w:left="720"/>
        <w:rPr>
          <w:rFonts w:eastAsia="Times New Roman" w:cstheme="minorHAnsi"/>
          <w:sz w:val="20"/>
          <w:szCs w:val="20"/>
        </w:rPr>
      </w:pPr>
      <w:r>
        <w:rPr>
          <w:rFonts w:eastAsia="Times New Roman" w:cstheme="minorHAnsi"/>
          <w:sz w:val="20"/>
          <w:szCs w:val="20"/>
        </w:rPr>
        <w:t xml:space="preserve">We will explore books &amp; poetry written by African authors.  </w:t>
      </w:r>
      <w:r w:rsidR="00611469">
        <w:rPr>
          <w:rFonts w:eastAsia="Times New Roman" w:cstheme="minorHAnsi"/>
          <w:sz w:val="20"/>
          <w:szCs w:val="20"/>
        </w:rPr>
        <w:t xml:space="preserve">(More stuff about importance of learning history &amp; culture—important  for all students, important for AA </w:t>
      </w:r>
      <w:proofErr w:type="spellStart"/>
      <w:r w:rsidR="00611469">
        <w:rPr>
          <w:rFonts w:eastAsia="Times New Roman" w:cstheme="minorHAnsi"/>
          <w:sz w:val="20"/>
          <w:szCs w:val="20"/>
        </w:rPr>
        <w:t>students.</w:t>
      </w:r>
      <w:proofErr w:type="gramStart"/>
      <w:r w:rsidR="00000CEA">
        <w:rPr>
          <w:rFonts w:eastAsia="Times New Roman" w:cstheme="minorHAnsi"/>
          <w:sz w:val="20"/>
          <w:szCs w:val="20"/>
        </w:rPr>
        <w:t>girls</w:t>
      </w:r>
      <w:proofErr w:type="spellEnd"/>
      <w:proofErr w:type="gramEnd"/>
      <w:r w:rsidR="00000CEA">
        <w:rPr>
          <w:rFonts w:eastAsia="Times New Roman" w:cstheme="minorHAnsi"/>
          <w:sz w:val="20"/>
          <w:szCs w:val="20"/>
        </w:rPr>
        <w:t xml:space="preserve"> group </w:t>
      </w:r>
      <w:r w:rsidR="00611469">
        <w:rPr>
          <w:rFonts w:eastAsia="Times New Roman" w:cstheme="minorHAnsi"/>
          <w:sz w:val="20"/>
          <w:szCs w:val="20"/>
        </w:rPr>
        <w:t xml:space="preserve"> </w:t>
      </w:r>
      <w:proofErr w:type="spellStart"/>
      <w:r w:rsidR="00611469">
        <w:rPr>
          <w:rFonts w:eastAsia="Times New Roman" w:cstheme="minorHAnsi"/>
          <w:sz w:val="20"/>
          <w:szCs w:val="20"/>
        </w:rPr>
        <w:t>Etc</w:t>
      </w:r>
      <w:proofErr w:type="spellEnd"/>
      <w:r w:rsidR="00611469">
        <w:rPr>
          <w:rFonts w:eastAsia="Times New Roman" w:cstheme="minorHAnsi"/>
          <w:sz w:val="20"/>
          <w:szCs w:val="20"/>
        </w:rPr>
        <w:t>….)</w:t>
      </w:r>
    </w:p>
    <w:p w14:paraId="6CB3F5D1" w14:textId="26365628" w:rsidR="00A45441" w:rsidRPr="00B20765" w:rsidRDefault="00A45441" w:rsidP="00A45441">
      <w:pPr>
        <w:spacing w:before="100" w:beforeAutospacing="1" w:after="100" w:afterAutospacing="1"/>
        <w:ind w:left="720"/>
        <w:rPr>
          <w:rFonts w:eastAsia="Times New Roman" w:cstheme="minorHAnsi"/>
          <w:sz w:val="20"/>
          <w:szCs w:val="20"/>
        </w:rPr>
      </w:pPr>
      <w:r>
        <w:rPr>
          <w:rFonts w:eastAsia="Times New Roman" w:cstheme="minorHAnsi"/>
          <w:sz w:val="20"/>
          <w:szCs w:val="20"/>
        </w:rPr>
        <w:t>Students will participate in book clubs with discussions that explore history &amp; culture of Africa.  We contact school libraries in Africa &amp; hope to establish online pen pals as part of book clubs.  Students will</w:t>
      </w:r>
      <w:r w:rsidR="00611469">
        <w:rPr>
          <w:rFonts w:eastAsia="Times New Roman" w:cstheme="minorHAnsi"/>
          <w:sz w:val="20"/>
          <w:szCs w:val="20"/>
        </w:rPr>
        <w:t xml:space="preserve"> attend programs at Museum of African Diaspora, Oakland Museum &amp; historic Marcus Bookstore. Teens will be able to select a book written by an African author for their home library.</w:t>
      </w:r>
    </w:p>
    <w:p w14:paraId="1C4C10D0" w14:textId="77777777" w:rsidR="00B20765" w:rsidRPr="00B20765" w:rsidRDefault="00B20765" w:rsidP="00B20765">
      <w:pPr>
        <w:numPr>
          <w:ilvl w:val="0"/>
          <w:numId w:val="2"/>
        </w:numPr>
        <w:spacing w:beforeAutospacing="1" w:afterAutospacing="1"/>
        <w:rPr>
          <w:rFonts w:eastAsia="Times New Roman" w:cstheme="minorHAnsi"/>
          <w:sz w:val="20"/>
          <w:szCs w:val="20"/>
        </w:rPr>
      </w:pPr>
    </w:p>
    <w:p w14:paraId="4DB7B7C2" w14:textId="104F7A56" w:rsidR="00B20765" w:rsidRPr="00000CEA" w:rsidRDefault="00B20765" w:rsidP="00611469">
      <w:pPr>
        <w:numPr>
          <w:ilvl w:val="0"/>
          <w:numId w:val="2"/>
        </w:numPr>
        <w:spacing w:before="100" w:beforeAutospacing="1" w:after="100" w:afterAutospacing="1"/>
        <w:rPr>
          <w:rFonts w:eastAsia="Times New Roman" w:cstheme="minorHAnsi"/>
          <w:sz w:val="20"/>
          <w:szCs w:val="20"/>
          <w:highlight w:val="yellow"/>
        </w:rPr>
      </w:pPr>
      <w:r w:rsidRPr="00B20765">
        <w:rPr>
          <w:rFonts w:eastAsia="Times New Roman" w:cstheme="minorHAnsi"/>
          <w:sz w:val="20"/>
          <w:szCs w:val="20"/>
          <w:highlight w:val="yellow"/>
        </w:rPr>
        <w:t>Time Line of the Group</w:t>
      </w:r>
      <w:r w:rsidRPr="00000CEA">
        <w:rPr>
          <w:rFonts w:eastAsia="Times New Roman" w:cstheme="minorHAnsi"/>
          <w:sz w:val="20"/>
          <w:szCs w:val="20"/>
          <w:highlight w:val="yellow"/>
        </w:rPr>
        <w:t>*</w:t>
      </w:r>
      <w:r w:rsidR="00611469" w:rsidRPr="00000CEA">
        <w:rPr>
          <w:rFonts w:eastAsia="Times New Roman" w:cstheme="minorHAnsi"/>
          <w:sz w:val="20"/>
          <w:szCs w:val="20"/>
          <w:highlight w:val="yellow"/>
        </w:rPr>
        <w:t xml:space="preserve"> </w:t>
      </w:r>
      <w:r w:rsidRPr="00B20765">
        <w:rPr>
          <w:rFonts w:eastAsia="Times New Roman" w:cstheme="minorHAnsi"/>
          <w:sz w:val="20"/>
          <w:szCs w:val="20"/>
          <w:highlight w:val="yellow"/>
        </w:rPr>
        <w:t>Provide a time line for the group’s activities and meetings, including the vignettes for WOW Stories.</w:t>
      </w:r>
    </w:p>
    <w:p w14:paraId="5847A9AC" w14:textId="1262FED3" w:rsidR="00611469" w:rsidRDefault="00611469" w:rsidP="00611469">
      <w:pPr>
        <w:spacing w:before="100" w:beforeAutospacing="1" w:after="100" w:afterAutospacing="1"/>
        <w:ind w:left="720"/>
        <w:rPr>
          <w:rFonts w:eastAsia="Times New Roman" w:cstheme="minorHAnsi"/>
          <w:sz w:val="20"/>
          <w:szCs w:val="20"/>
        </w:rPr>
      </w:pPr>
      <w:r>
        <w:rPr>
          <w:rFonts w:eastAsia="Times New Roman" w:cstheme="minorHAnsi"/>
          <w:sz w:val="20"/>
          <w:szCs w:val="20"/>
        </w:rPr>
        <w:t xml:space="preserve">Fall meet with team (online if necessary) to finalize timeline &amp; activities </w:t>
      </w:r>
    </w:p>
    <w:p w14:paraId="3682682B" w14:textId="7AC3FD74" w:rsidR="00611469" w:rsidRDefault="00611469" w:rsidP="00611469">
      <w:pPr>
        <w:spacing w:before="100" w:beforeAutospacing="1" w:after="100" w:afterAutospacing="1"/>
        <w:ind w:left="720"/>
        <w:rPr>
          <w:rFonts w:eastAsia="Times New Roman" w:cstheme="minorHAnsi"/>
          <w:sz w:val="20"/>
          <w:szCs w:val="20"/>
        </w:rPr>
      </w:pPr>
      <w:r>
        <w:rPr>
          <w:rFonts w:eastAsia="Times New Roman" w:cstheme="minorHAnsi"/>
          <w:sz w:val="20"/>
          <w:szCs w:val="20"/>
        </w:rPr>
        <w:t>October order books, schedule field trips (online if necessary-</w:t>
      </w:r>
      <w:proofErr w:type="spellStart"/>
      <w:r>
        <w:rPr>
          <w:rFonts w:eastAsia="Times New Roman" w:cstheme="minorHAnsi"/>
          <w:sz w:val="20"/>
          <w:szCs w:val="20"/>
        </w:rPr>
        <w:t>MoAD</w:t>
      </w:r>
      <w:proofErr w:type="spellEnd"/>
      <w:r>
        <w:rPr>
          <w:rFonts w:eastAsia="Times New Roman" w:cstheme="minorHAnsi"/>
          <w:sz w:val="20"/>
          <w:szCs w:val="20"/>
        </w:rPr>
        <w:t xml:space="preserve"> &amp; Oakland Museum have online programs &amp; author events)</w:t>
      </w:r>
    </w:p>
    <w:p w14:paraId="4BDF40A1" w14:textId="4F533ABE" w:rsidR="00611469" w:rsidRDefault="00611469" w:rsidP="00611469">
      <w:pPr>
        <w:spacing w:before="100" w:beforeAutospacing="1" w:after="100" w:afterAutospacing="1"/>
        <w:ind w:left="720"/>
        <w:rPr>
          <w:rFonts w:eastAsia="Times New Roman" w:cstheme="minorHAnsi"/>
          <w:sz w:val="20"/>
          <w:szCs w:val="20"/>
        </w:rPr>
      </w:pPr>
      <w:r>
        <w:rPr>
          <w:rFonts w:eastAsia="Times New Roman" w:cstheme="minorHAnsi"/>
          <w:sz w:val="20"/>
          <w:szCs w:val="20"/>
        </w:rPr>
        <w:lastRenderedPageBreak/>
        <w:t>October Create book clubs with books &amp; audiobooks-one title per month. If necessary, online &amp; staff will deliver books &amp; learning resources to students at home)</w:t>
      </w:r>
    </w:p>
    <w:p w14:paraId="307F873D" w14:textId="43A46DDB" w:rsidR="00611469" w:rsidRDefault="00611469" w:rsidP="00611469">
      <w:pPr>
        <w:spacing w:before="100" w:beforeAutospacing="1" w:after="100" w:afterAutospacing="1"/>
        <w:ind w:left="720"/>
        <w:rPr>
          <w:rFonts w:eastAsia="Times New Roman" w:cstheme="minorHAnsi"/>
          <w:sz w:val="20"/>
          <w:szCs w:val="20"/>
        </w:rPr>
      </w:pPr>
      <w:r>
        <w:rPr>
          <w:rFonts w:eastAsia="Times New Roman" w:cstheme="minorHAnsi"/>
          <w:sz w:val="20"/>
          <w:szCs w:val="20"/>
        </w:rPr>
        <w:t>November-January Four Book Club programs</w:t>
      </w:r>
    </w:p>
    <w:p w14:paraId="46D807AB" w14:textId="0C651E0E" w:rsidR="00611469" w:rsidRDefault="00611469" w:rsidP="00611469">
      <w:pPr>
        <w:spacing w:before="100" w:beforeAutospacing="1" w:after="100" w:afterAutospacing="1"/>
        <w:ind w:left="720"/>
        <w:rPr>
          <w:rFonts w:eastAsia="Times New Roman" w:cstheme="minorHAnsi"/>
          <w:sz w:val="20"/>
          <w:szCs w:val="20"/>
        </w:rPr>
      </w:pPr>
      <w:r>
        <w:rPr>
          <w:rFonts w:eastAsia="Times New Roman" w:cstheme="minorHAnsi"/>
          <w:sz w:val="20"/>
          <w:szCs w:val="20"/>
        </w:rPr>
        <w:t>February Student Reflections</w:t>
      </w:r>
    </w:p>
    <w:p w14:paraId="0F7B3390" w14:textId="60641229" w:rsidR="006314C9" w:rsidRPr="00B20765" w:rsidRDefault="00611469" w:rsidP="006314C9">
      <w:pPr>
        <w:spacing w:before="100" w:beforeAutospacing="1" w:after="100" w:afterAutospacing="1"/>
        <w:ind w:left="720"/>
        <w:rPr>
          <w:rFonts w:eastAsia="Times New Roman" w:cstheme="minorHAnsi"/>
          <w:sz w:val="20"/>
          <w:szCs w:val="20"/>
        </w:rPr>
      </w:pPr>
      <w:r>
        <w:rPr>
          <w:rFonts w:eastAsia="Times New Roman" w:cstheme="minorHAnsi"/>
          <w:sz w:val="20"/>
          <w:szCs w:val="20"/>
        </w:rPr>
        <w:t>March-May Next steps</w:t>
      </w:r>
      <w:r w:rsidR="006314C9">
        <w:rPr>
          <w:rFonts w:eastAsia="Times New Roman" w:cstheme="minorHAnsi"/>
          <w:sz w:val="20"/>
          <w:szCs w:val="20"/>
        </w:rPr>
        <w:t xml:space="preserve">: public library resources for next book to read (online if necessary) video </w:t>
      </w:r>
      <w:proofErr w:type="spellStart"/>
      <w:r w:rsidR="006314C9">
        <w:rPr>
          <w:rFonts w:eastAsia="Times New Roman" w:cstheme="minorHAnsi"/>
          <w:sz w:val="20"/>
          <w:szCs w:val="20"/>
        </w:rPr>
        <w:t>booktalks</w:t>
      </w:r>
      <w:proofErr w:type="spellEnd"/>
      <w:r w:rsidR="006314C9">
        <w:rPr>
          <w:rFonts w:eastAsia="Times New Roman" w:cstheme="minorHAnsi"/>
          <w:sz w:val="20"/>
          <w:szCs w:val="20"/>
        </w:rPr>
        <w:t xml:space="preserve"> &amp; student </w:t>
      </w:r>
      <w:proofErr w:type="spellStart"/>
      <w:r w:rsidR="006314C9">
        <w:rPr>
          <w:rFonts w:eastAsia="Times New Roman" w:cstheme="minorHAnsi"/>
          <w:sz w:val="20"/>
          <w:szCs w:val="20"/>
        </w:rPr>
        <w:t>reccomendations</w:t>
      </w:r>
      <w:proofErr w:type="spellEnd"/>
      <w:r w:rsidR="006314C9">
        <w:rPr>
          <w:rFonts w:eastAsia="Times New Roman" w:cstheme="minorHAnsi"/>
          <w:sz w:val="20"/>
          <w:szCs w:val="20"/>
        </w:rPr>
        <w:t xml:space="preserve"> “Why this book is important?”</w:t>
      </w:r>
    </w:p>
    <w:p w14:paraId="65F9DA76" w14:textId="77777777" w:rsidR="00B20765" w:rsidRPr="00B20765" w:rsidRDefault="00B20765" w:rsidP="00B20765">
      <w:pPr>
        <w:numPr>
          <w:ilvl w:val="0"/>
          <w:numId w:val="2"/>
        </w:numPr>
        <w:spacing w:before="100" w:beforeAutospacing="1" w:after="100" w:afterAutospacing="1"/>
        <w:rPr>
          <w:rFonts w:eastAsia="Times New Roman" w:cstheme="minorHAnsi"/>
          <w:sz w:val="20"/>
          <w:szCs w:val="20"/>
          <w:highlight w:val="yellow"/>
        </w:rPr>
      </w:pPr>
      <w:r w:rsidRPr="00B20765">
        <w:rPr>
          <w:rFonts w:eastAsia="Times New Roman" w:cstheme="minorHAnsi"/>
          <w:sz w:val="20"/>
          <w:szCs w:val="20"/>
          <w:highlight w:val="yellow"/>
        </w:rPr>
        <w:t>Proposed Budget</w:t>
      </w:r>
      <w:r w:rsidRPr="00000CEA">
        <w:rPr>
          <w:rFonts w:eastAsia="Times New Roman" w:cstheme="minorHAnsi"/>
          <w:sz w:val="20"/>
          <w:szCs w:val="20"/>
          <w:highlight w:val="yellow"/>
        </w:rPr>
        <w:t>*</w:t>
      </w:r>
    </w:p>
    <w:p w14:paraId="3D3ED6A8" w14:textId="7A19A401" w:rsidR="00B20765" w:rsidRDefault="00B20765" w:rsidP="00B20765">
      <w:pPr>
        <w:spacing w:before="100" w:beforeAutospacing="1" w:after="100" w:afterAutospacing="1"/>
        <w:ind w:left="720"/>
        <w:rPr>
          <w:rFonts w:eastAsia="Times New Roman" w:cstheme="minorHAnsi"/>
          <w:sz w:val="20"/>
          <w:szCs w:val="20"/>
        </w:rPr>
      </w:pPr>
      <w:r w:rsidRPr="00B20765">
        <w:rPr>
          <w:rFonts w:eastAsia="Times New Roman" w:cstheme="minorHAnsi"/>
          <w:sz w:val="20"/>
          <w:szCs w:val="20"/>
          <w:highlight w:val="yellow"/>
        </w:rPr>
        <w:t>Provide a proposal for budget expenditures (global children’s and young adult literature, supplies for classroom work or study group meetings, or technology support).</w:t>
      </w:r>
    </w:p>
    <w:p w14:paraId="44B5B6E5" w14:textId="32148796" w:rsidR="006314C9" w:rsidRDefault="006314C9" w:rsidP="00B20765">
      <w:pPr>
        <w:spacing w:before="100" w:beforeAutospacing="1" w:after="100" w:afterAutospacing="1"/>
        <w:ind w:left="720"/>
        <w:rPr>
          <w:rFonts w:eastAsia="Times New Roman" w:cstheme="minorHAnsi"/>
          <w:sz w:val="20"/>
          <w:szCs w:val="20"/>
        </w:rPr>
      </w:pPr>
      <w:r>
        <w:rPr>
          <w:rFonts w:eastAsia="Times New Roman" w:cstheme="minorHAnsi"/>
          <w:sz w:val="20"/>
          <w:szCs w:val="20"/>
        </w:rPr>
        <w:t>$600 4 titles 10 books each title for book clubs</w:t>
      </w:r>
      <w:r w:rsidR="000B6FEB">
        <w:rPr>
          <w:rFonts w:eastAsia="Times New Roman" w:cstheme="minorHAnsi"/>
          <w:sz w:val="20"/>
          <w:szCs w:val="20"/>
        </w:rPr>
        <w:t xml:space="preserve"> (my suggestions </w:t>
      </w:r>
      <w:proofErr w:type="spellStart"/>
      <w:r w:rsidR="000B6FEB">
        <w:rPr>
          <w:rFonts w:eastAsia="Times New Roman" w:cstheme="minorHAnsi"/>
          <w:sz w:val="20"/>
          <w:szCs w:val="20"/>
        </w:rPr>
        <w:t>cuz</w:t>
      </w:r>
      <w:proofErr w:type="spellEnd"/>
      <w:r w:rsidR="000B6FEB">
        <w:rPr>
          <w:rFonts w:eastAsia="Times New Roman" w:cstheme="minorHAnsi"/>
          <w:sz w:val="20"/>
          <w:szCs w:val="20"/>
        </w:rPr>
        <w:t xml:space="preserve"> one of my kids loved thing fall apart when he was in middle school-first book he ever </w:t>
      </w:r>
      <w:proofErr w:type="gramStart"/>
      <w:r w:rsidR="000B6FEB">
        <w:rPr>
          <w:rFonts w:eastAsia="Times New Roman" w:cstheme="minorHAnsi"/>
          <w:sz w:val="20"/>
          <w:szCs w:val="20"/>
        </w:rPr>
        <w:t>finished!;</w:t>
      </w:r>
      <w:proofErr w:type="gramEnd"/>
      <w:r w:rsidR="000B6FEB">
        <w:rPr>
          <w:rFonts w:eastAsia="Times New Roman" w:cstheme="minorHAnsi"/>
          <w:sz w:val="20"/>
          <w:szCs w:val="20"/>
        </w:rPr>
        <w:t xml:space="preserve"> maybe another about Lost Boys, there is a graphic book about Ghana refugees </w:t>
      </w:r>
      <w:r w:rsidR="000B6FEB" w:rsidRPr="000B6FEB">
        <w:rPr>
          <w:rFonts w:eastAsia="Times New Roman" w:cstheme="minorHAnsi"/>
          <w:sz w:val="20"/>
          <w:szCs w:val="20"/>
          <w:u w:val="single"/>
        </w:rPr>
        <w:t>Illegal</w:t>
      </w:r>
      <w:r w:rsidR="000B6FEB">
        <w:rPr>
          <w:rFonts w:eastAsia="Times New Roman" w:cstheme="minorHAnsi"/>
          <w:sz w:val="20"/>
          <w:szCs w:val="20"/>
        </w:rPr>
        <w:t xml:space="preserve"> by </w:t>
      </w:r>
      <w:proofErr w:type="spellStart"/>
      <w:r w:rsidR="000B6FEB">
        <w:rPr>
          <w:rFonts w:eastAsia="Times New Roman" w:cstheme="minorHAnsi"/>
          <w:sz w:val="20"/>
          <w:szCs w:val="20"/>
        </w:rPr>
        <w:t>Eoin</w:t>
      </w:r>
      <w:proofErr w:type="spellEnd"/>
      <w:r w:rsidR="000B6FEB">
        <w:rPr>
          <w:rFonts w:eastAsia="Times New Roman" w:cstheme="minorHAnsi"/>
          <w:sz w:val="20"/>
          <w:szCs w:val="20"/>
        </w:rPr>
        <w:t xml:space="preserve"> </w:t>
      </w:r>
      <w:proofErr w:type="spellStart"/>
      <w:r w:rsidR="000B6FEB">
        <w:rPr>
          <w:rFonts w:eastAsia="Times New Roman" w:cstheme="minorHAnsi"/>
          <w:sz w:val="20"/>
          <w:szCs w:val="20"/>
        </w:rPr>
        <w:t>Colfer</w:t>
      </w:r>
      <w:proofErr w:type="spellEnd"/>
      <w:r w:rsidR="000B6FEB">
        <w:rPr>
          <w:rFonts w:eastAsia="Times New Roman" w:cstheme="minorHAnsi"/>
          <w:sz w:val="20"/>
          <w:szCs w:val="20"/>
        </w:rPr>
        <w:t xml:space="preserve">.. you might want to do more than 4 book </w:t>
      </w:r>
      <w:proofErr w:type="spellStart"/>
      <w:proofErr w:type="gramStart"/>
      <w:r w:rsidR="000B6FEB">
        <w:rPr>
          <w:rFonts w:eastAsia="Times New Roman" w:cstheme="minorHAnsi"/>
          <w:sz w:val="20"/>
          <w:szCs w:val="20"/>
        </w:rPr>
        <w:t>clubs..</w:t>
      </w:r>
      <w:proofErr w:type="gramEnd"/>
      <w:r w:rsidR="000B6FEB">
        <w:rPr>
          <w:rFonts w:eastAsia="Times New Roman" w:cstheme="minorHAnsi"/>
          <w:sz w:val="20"/>
          <w:szCs w:val="20"/>
        </w:rPr>
        <w:t>maybe</w:t>
      </w:r>
      <w:proofErr w:type="spellEnd"/>
      <w:r w:rsidR="000B6FEB">
        <w:rPr>
          <w:rFonts w:eastAsia="Times New Roman" w:cstheme="minorHAnsi"/>
          <w:sz w:val="20"/>
          <w:szCs w:val="20"/>
        </w:rPr>
        <w:t xml:space="preserve"> 6-8 book clubs with more titles?</w:t>
      </w:r>
    </w:p>
    <w:p w14:paraId="78C5A7C4" w14:textId="183C254A" w:rsidR="00C2366D" w:rsidRDefault="00C2366D" w:rsidP="00B20765">
      <w:pPr>
        <w:spacing w:before="100" w:beforeAutospacing="1" w:after="100" w:afterAutospacing="1"/>
        <w:ind w:left="720"/>
        <w:rPr>
          <w:rFonts w:eastAsia="Times New Roman" w:cstheme="minorHAnsi"/>
          <w:sz w:val="20"/>
          <w:szCs w:val="20"/>
        </w:rPr>
      </w:pPr>
      <w:r>
        <w:rPr>
          <w:rFonts w:eastAsia="Times New Roman" w:cstheme="minorHAnsi"/>
          <w:sz w:val="20"/>
          <w:szCs w:val="20"/>
        </w:rPr>
        <w:t>Things Fall Apart Chinua Achebe</w:t>
      </w:r>
      <w:r w:rsidR="000B6FEB">
        <w:rPr>
          <w:rFonts w:eastAsia="Times New Roman" w:cstheme="minorHAnsi"/>
          <w:sz w:val="20"/>
          <w:szCs w:val="20"/>
        </w:rPr>
        <w:t>. fiction</w:t>
      </w:r>
    </w:p>
    <w:p w14:paraId="1F072E00" w14:textId="1C7B252D" w:rsidR="00C2366D" w:rsidRDefault="00C2366D" w:rsidP="00B20765">
      <w:pPr>
        <w:spacing w:before="100" w:beforeAutospacing="1" w:after="100" w:afterAutospacing="1"/>
        <w:ind w:left="720"/>
        <w:rPr>
          <w:rFonts w:eastAsia="Times New Roman" w:cstheme="minorHAnsi"/>
          <w:sz w:val="20"/>
          <w:szCs w:val="20"/>
        </w:rPr>
      </w:pPr>
      <w:r>
        <w:rPr>
          <w:rFonts w:eastAsia="Times New Roman" w:cstheme="minorHAnsi"/>
          <w:sz w:val="20"/>
          <w:szCs w:val="20"/>
        </w:rPr>
        <w:t>A Long Walk to Water Linda Sue Park</w:t>
      </w:r>
      <w:r w:rsidR="000B6FEB">
        <w:rPr>
          <w:rFonts w:eastAsia="Times New Roman" w:cstheme="minorHAnsi"/>
          <w:sz w:val="20"/>
          <w:szCs w:val="20"/>
        </w:rPr>
        <w:t xml:space="preserve"> fiction</w:t>
      </w:r>
      <w:bookmarkStart w:id="0" w:name="_GoBack"/>
    </w:p>
    <w:p w14:paraId="309A38D8" w14:textId="1B264C6D" w:rsidR="00C2366D" w:rsidRDefault="00C2366D" w:rsidP="00B20765">
      <w:pPr>
        <w:spacing w:before="100" w:beforeAutospacing="1" w:after="100" w:afterAutospacing="1"/>
        <w:ind w:left="720"/>
        <w:rPr>
          <w:rFonts w:eastAsia="Times New Roman" w:cstheme="minorHAnsi"/>
          <w:sz w:val="20"/>
          <w:szCs w:val="20"/>
        </w:rPr>
      </w:pPr>
      <w:r>
        <w:rPr>
          <w:rFonts w:eastAsia="Times New Roman" w:cstheme="minorHAnsi"/>
          <w:sz w:val="20"/>
          <w:szCs w:val="20"/>
        </w:rPr>
        <w:t>Born a Crime Trevor Noah</w:t>
      </w:r>
      <w:r w:rsidR="000B6FEB">
        <w:rPr>
          <w:rFonts w:eastAsia="Times New Roman" w:cstheme="minorHAnsi"/>
          <w:sz w:val="20"/>
          <w:szCs w:val="20"/>
        </w:rPr>
        <w:t xml:space="preserve"> </w:t>
      </w:r>
      <w:proofErr w:type="gramStart"/>
      <w:r w:rsidR="000B6FEB">
        <w:rPr>
          <w:rFonts w:eastAsia="Times New Roman" w:cstheme="minorHAnsi"/>
          <w:sz w:val="20"/>
          <w:szCs w:val="20"/>
        </w:rPr>
        <w:t>non fiction</w:t>
      </w:r>
      <w:proofErr w:type="gramEnd"/>
    </w:p>
    <w:bookmarkEnd w:id="0"/>
    <w:p w14:paraId="7693F2E3" w14:textId="37F6F922" w:rsidR="00C2366D" w:rsidRDefault="00C2366D" w:rsidP="00B20765">
      <w:pPr>
        <w:spacing w:before="100" w:beforeAutospacing="1" w:after="100" w:afterAutospacing="1"/>
        <w:ind w:left="720"/>
        <w:rPr>
          <w:rFonts w:eastAsia="Times New Roman" w:cstheme="minorHAnsi"/>
          <w:sz w:val="20"/>
          <w:szCs w:val="20"/>
        </w:rPr>
      </w:pPr>
      <w:proofErr w:type="spellStart"/>
      <w:r>
        <w:rPr>
          <w:rFonts w:eastAsia="Times New Roman" w:cstheme="minorHAnsi"/>
          <w:sz w:val="20"/>
          <w:szCs w:val="20"/>
        </w:rPr>
        <w:t>Abina</w:t>
      </w:r>
      <w:proofErr w:type="spellEnd"/>
      <w:r>
        <w:rPr>
          <w:rFonts w:eastAsia="Times New Roman" w:cstheme="minorHAnsi"/>
          <w:sz w:val="20"/>
          <w:szCs w:val="20"/>
        </w:rPr>
        <w:t xml:space="preserve"> &amp; the Important Men Trevor Getz (he is at </w:t>
      </w:r>
      <w:r w:rsidR="000B6FEB">
        <w:rPr>
          <w:rFonts w:eastAsia="Times New Roman" w:cstheme="minorHAnsi"/>
          <w:sz w:val="20"/>
          <w:szCs w:val="20"/>
        </w:rPr>
        <w:t xml:space="preserve">SF State &amp; probably would do author visit) </w:t>
      </w:r>
      <w:proofErr w:type="gramStart"/>
      <w:r w:rsidR="000B6FEB">
        <w:rPr>
          <w:rFonts w:eastAsia="Times New Roman" w:cstheme="minorHAnsi"/>
          <w:sz w:val="20"/>
          <w:szCs w:val="20"/>
        </w:rPr>
        <w:t>non fiction</w:t>
      </w:r>
      <w:proofErr w:type="gramEnd"/>
    </w:p>
    <w:p w14:paraId="07AD3D0A" w14:textId="77777777" w:rsidR="00C2366D" w:rsidRDefault="00C2366D" w:rsidP="00B20765">
      <w:pPr>
        <w:spacing w:before="100" w:beforeAutospacing="1" w:after="100" w:afterAutospacing="1"/>
        <w:ind w:left="720"/>
        <w:rPr>
          <w:rFonts w:eastAsia="Times New Roman" w:cstheme="minorHAnsi"/>
          <w:sz w:val="20"/>
          <w:szCs w:val="20"/>
        </w:rPr>
      </w:pPr>
    </w:p>
    <w:p w14:paraId="29D3EAB7" w14:textId="68C37744" w:rsidR="006314C9" w:rsidRDefault="006314C9" w:rsidP="00B20765">
      <w:pPr>
        <w:spacing w:before="100" w:beforeAutospacing="1" w:after="100" w:afterAutospacing="1"/>
        <w:ind w:left="720"/>
        <w:rPr>
          <w:rFonts w:eastAsia="Times New Roman" w:cstheme="minorHAnsi"/>
          <w:sz w:val="20"/>
          <w:szCs w:val="20"/>
        </w:rPr>
      </w:pPr>
      <w:r>
        <w:rPr>
          <w:rFonts w:eastAsia="Times New Roman" w:cstheme="minorHAnsi"/>
          <w:sz w:val="20"/>
          <w:szCs w:val="20"/>
        </w:rPr>
        <w:t>$300 Student selected books for home library</w:t>
      </w:r>
      <w:proofErr w:type="gramStart"/>
      <w:r>
        <w:rPr>
          <w:rFonts w:eastAsia="Times New Roman" w:cstheme="minorHAnsi"/>
          <w:sz w:val="20"/>
          <w:szCs w:val="20"/>
        </w:rPr>
        <w:t xml:space="preserve"> </w:t>
      </w:r>
      <w:r w:rsidR="000B6FEB">
        <w:rPr>
          <w:rFonts w:eastAsia="Times New Roman" w:cstheme="minorHAnsi"/>
          <w:sz w:val="20"/>
          <w:szCs w:val="20"/>
        </w:rPr>
        <w:t>..</w:t>
      </w:r>
      <w:proofErr w:type="gramEnd"/>
      <w:r w:rsidR="000B6FEB">
        <w:rPr>
          <w:rFonts w:eastAsia="Times New Roman" w:cstheme="minorHAnsi"/>
          <w:sz w:val="20"/>
          <w:szCs w:val="20"/>
        </w:rPr>
        <w:t xml:space="preserve">they can shop at </w:t>
      </w:r>
      <w:proofErr w:type="spellStart"/>
      <w:r w:rsidR="000B6FEB">
        <w:rPr>
          <w:rFonts w:eastAsia="Times New Roman" w:cstheme="minorHAnsi"/>
          <w:sz w:val="20"/>
          <w:szCs w:val="20"/>
        </w:rPr>
        <w:t>MoAD</w:t>
      </w:r>
      <w:proofErr w:type="spellEnd"/>
      <w:r w:rsidR="000B6FEB">
        <w:rPr>
          <w:rFonts w:eastAsia="Times New Roman" w:cstheme="minorHAnsi"/>
          <w:sz w:val="20"/>
          <w:szCs w:val="20"/>
        </w:rPr>
        <w:t xml:space="preserve"> &amp; Marcus books!!! They love to shop!!!</w:t>
      </w:r>
    </w:p>
    <w:p w14:paraId="7B1FB09E" w14:textId="7CAF78F2" w:rsidR="006314C9" w:rsidRPr="00B20765" w:rsidRDefault="006314C9" w:rsidP="00B20765">
      <w:pPr>
        <w:spacing w:before="100" w:beforeAutospacing="1" w:after="100" w:afterAutospacing="1"/>
        <w:ind w:left="720"/>
        <w:rPr>
          <w:rFonts w:eastAsia="Times New Roman" w:cstheme="minorHAnsi"/>
          <w:sz w:val="20"/>
          <w:szCs w:val="20"/>
        </w:rPr>
      </w:pPr>
      <w:r>
        <w:rPr>
          <w:rFonts w:eastAsia="Times New Roman" w:cstheme="minorHAnsi"/>
          <w:sz w:val="20"/>
          <w:szCs w:val="20"/>
        </w:rPr>
        <w:t xml:space="preserve">$100 Support resources: printing primary sources, photos, </w:t>
      </w:r>
      <w:proofErr w:type="spellStart"/>
      <w:r>
        <w:rPr>
          <w:rFonts w:eastAsia="Times New Roman" w:cstheme="minorHAnsi"/>
          <w:sz w:val="20"/>
          <w:szCs w:val="20"/>
        </w:rPr>
        <w:t>etc</w:t>
      </w:r>
      <w:proofErr w:type="spellEnd"/>
      <w:r>
        <w:rPr>
          <w:rFonts w:eastAsia="Times New Roman" w:cstheme="minorHAnsi"/>
          <w:sz w:val="20"/>
          <w:szCs w:val="20"/>
        </w:rPr>
        <w:t xml:space="preserve"> to use with </w:t>
      </w:r>
      <w:proofErr w:type="spellStart"/>
      <w:proofErr w:type="gramStart"/>
      <w:r>
        <w:rPr>
          <w:rFonts w:eastAsia="Times New Roman" w:cstheme="minorHAnsi"/>
          <w:sz w:val="20"/>
          <w:szCs w:val="20"/>
        </w:rPr>
        <w:t>book</w:t>
      </w:r>
      <w:r w:rsidR="00FF086D">
        <w:rPr>
          <w:rFonts w:eastAsia="Times New Roman" w:cstheme="minorHAnsi"/>
          <w:sz w:val="20"/>
          <w:szCs w:val="20"/>
        </w:rPr>
        <w:t>..</w:t>
      </w:r>
      <w:proofErr w:type="gramEnd"/>
      <w:r w:rsidR="00FF086D">
        <w:rPr>
          <w:rFonts w:eastAsia="Times New Roman" w:cstheme="minorHAnsi"/>
          <w:sz w:val="20"/>
          <w:szCs w:val="20"/>
        </w:rPr>
        <w:t>maybe</w:t>
      </w:r>
      <w:proofErr w:type="spellEnd"/>
      <w:r w:rsidR="00FF086D">
        <w:rPr>
          <w:rFonts w:eastAsia="Times New Roman" w:cstheme="minorHAnsi"/>
          <w:sz w:val="20"/>
          <w:szCs w:val="20"/>
        </w:rPr>
        <w:t xml:space="preserve"> map</w:t>
      </w:r>
      <w:r>
        <w:rPr>
          <w:rFonts w:eastAsia="Times New Roman" w:cstheme="minorHAnsi"/>
          <w:sz w:val="20"/>
          <w:szCs w:val="20"/>
        </w:rPr>
        <w:t>s</w:t>
      </w:r>
    </w:p>
    <w:p w14:paraId="2EBDB330" w14:textId="77777777" w:rsidR="00B20765" w:rsidRPr="00B20765" w:rsidRDefault="00B20765" w:rsidP="00B20765">
      <w:pPr>
        <w:numPr>
          <w:ilvl w:val="0"/>
          <w:numId w:val="2"/>
        </w:numPr>
        <w:spacing w:beforeAutospacing="1" w:afterAutospacing="1"/>
        <w:rPr>
          <w:rFonts w:eastAsia="Times New Roman" w:cstheme="minorHAnsi"/>
          <w:sz w:val="20"/>
          <w:szCs w:val="20"/>
        </w:rPr>
      </w:pPr>
    </w:p>
    <w:p w14:paraId="3E900F34" w14:textId="77777777" w:rsidR="00B20765" w:rsidRPr="00B20765" w:rsidRDefault="00B20765" w:rsidP="00B20765">
      <w:pPr>
        <w:numPr>
          <w:ilvl w:val="0"/>
          <w:numId w:val="2"/>
        </w:numPr>
        <w:spacing w:before="100" w:beforeAutospacing="1" w:after="100" w:afterAutospacing="1"/>
        <w:rPr>
          <w:rFonts w:eastAsia="Times New Roman" w:cstheme="minorHAnsi"/>
          <w:sz w:val="20"/>
          <w:szCs w:val="20"/>
        </w:rPr>
      </w:pPr>
      <w:r w:rsidRPr="00B20765">
        <w:rPr>
          <w:rFonts w:eastAsia="Times New Roman" w:cstheme="minorHAnsi"/>
          <w:sz w:val="20"/>
          <w:szCs w:val="20"/>
        </w:rPr>
        <w:t>Attach Relevant Files (if needed)</w:t>
      </w:r>
    </w:p>
    <w:p w14:paraId="37A424C5" w14:textId="77777777" w:rsidR="00B20765" w:rsidRPr="00B20765" w:rsidRDefault="00B20765" w:rsidP="00B20765">
      <w:pPr>
        <w:numPr>
          <w:ilvl w:val="0"/>
          <w:numId w:val="2"/>
        </w:numPr>
        <w:spacing w:beforeAutospacing="1" w:afterAutospacing="1"/>
        <w:rPr>
          <w:rFonts w:eastAsia="Times New Roman" w:cstheme="minorHAnsi"/>
          <w:sz w:val="20"/>
          <w:szCs w:val="20"/>
        </w:rPr>
      </w:pPr>
    </w:p>
    <w:p w14:paraId="2F235C1B" w14:textId="77777777" w:rsidR="00B20765" w:rsidRPr="00B20765" w:rsidRDefault="00B20765" w:rsidP="00B20765">
      <w:pPr>
        <w:pBdr>
          <w:top w:val="single" w:sz="6" w:space="1" w:color="auto"/>
        </w:pBdr>
        <w:jc w:val="center"/>
        <w:rPr>
          <w:rFonts w:eastAsia="Times New Roman" w:cstheme="minorHAnsi"/>
          <w:vanish/>
          <w:sz w:val="20"/>
          <w:szCs w:val="20"/>
        </w:rPr>
      </w:pPr>
      <w:r w:rsidRPr="00B20765">
        <w:rPr>
          <w:rFonts w:eastAsia="Times New Roman" w:cstheme="minorHAnsi"/>
          <w:vanish/>
          <w:sz w:val="20"/>
          <w:szCs w:val="20"/>
        </w:rPr>
        <w:t>Bottom of Form</w:t>
      </w:r>
    </w:p>
    <w:p w14:paraId="7A9136AC" w14:textId="77777777" w:rsidR="00B20765" w:rsidRPr="00B20765" w:rsidRDefault="00B20765" w:rsidP="00B20765">
      <w:pPr>
        <w:pBdr>
          <w:bottom w:val="single" w:sz="6" w:space="1" w:color="auto"/>
        </w:pBdr>
        <w:jc w:val="center"/>
        <w:rPr>
          <w:rFonts w:eastAsia="Times New Roman" w:cstheme="minorHAnsi"/>
          <w:vanish/>
          <w:sz w:val="20"/>
          <w:szCs w:val="20"/>
        </w:rPr>
      </w:pPr>
      <w:r w:rsidRPr="00B20765">
        <w:rPr>
          <w:rFonts w:eastAsia="Times New Roman" w:cstheme="minorHAnsi"/>
          <w:vanish/>
          <w:sz w:val="20"/>
          <w:szCs w:val="20"/>
        </w:rPr>
        <w:t>Top of Form</w:t>
      </w:r>
    </w:p>
    <w:p w14:paraId="2FEB4D89" w14:textId="77777777" w:rsidR="00B20765" w:rsidRPr="00B20765" w:rsidRDefault="00B20765" w:rsidP="00B20765">
      <w:pPr>
        <w:pBdr>
          <w:top w:val="single" w:sz="6" w:space="1" w:color="auto"/>
        </w:pBdr>
        <w:jc w:val="center"/>
        <w:rPr>
          <w:rFonts w:eastAsia="Times New Roman" w:cstheme="minorHAnsi"/>
          <w:vanish/>
          <w:sz w:val="20"/>
          <w:szCs w:val="20"/>
        </w:rPr>
      </w:pPr>
      <w:r w:rsidRPr="00B20765">
        <w:rPr>
          <w:rFonts w:eastAsia="Times New Roman" w:cstheme="minorHAnsi"/>
          <w:vanish/>
          <w:sz w:val="20"/>
          <w:szCs w:val="20"/>
        </w:rPr>
        <w:t>Bottom of Form</w:t>
      </w:r>
    </w:p>
    <w:p w14:paraId="517479D4" w14:textId="77777777" w:rsidR="00947418" w:rsidRPr="00B20765" w:rsidRDefault="00000CEA">
      <w:pPr>
        <w:rPr>
          <w:rFonts w:cstheme="minorHAnsi"/>
          <w:sz w:val="20"/>
          <w:szCs w:val="20"/>
        </w:rPr>
      </w:pPr>
    </w:p>
    <w:sectPr w:rsidR="00947418" w:rsidRPr="00B20765" w:rsidSect="00C45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E79"/>
    <w:multiLevelType w:val="multilevel"/>
    <w:tmpl w:val="F53C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D53C9"/>
    <w:multiLevelType w:val="multilevel"/>
    <w:tmpl w:val="1B92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A0530"/>
    <w:multiLevelType w:val="multilevel"/>
    <w:tmpl w:val="8A14A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9C2D0F"/>
    <w:multiLevelType w:val="multilevel"/>
    <w:tmpl w:val="87A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9D0709"/>
    <w:multiLevelType w:val="multilevel"/>
    <w:tmpl w:val="03EC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9837AA"/>
    <w:multiLevelType w:val="multilevel"/>
    <w:tmpl w:val="511C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7A3F83"/>
    <w:multiLevelType w:val="multilevel"/>
    <w:tmpl w:val="AB86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765"/>
    <w:rsid w:val="00000CEA"/>
    <w:rsid w:val="000B6FEB"/>
    <w:rsid w:val="00563EB5"/>
    <w:rsid w:val="00611469"/>
    <w:rsid w:val="006314C9"/>
    <w:rsid w:val="00A45441"/>
    <w:rsid w:val="00B20765"/>
    <w:rsid w:val="00C2366D"/>
    <w:rsid w:val="00C45282"/>
    <w:rsid w:val="00FF0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686CB0"/>
  <w15:chartTrackingRefBased/>
  <w15:docId w15:val="{83E57619-CE5A-A544-9F84-84F2C5EF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2076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2076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76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2076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20765"/>
    <w:rPr>
      <w:color w:val="0000FF"/>
      <w:u w:val="single"/>
    </w:rPr>
  </w:style>
  <w:style w:type="character" w:customStyle="1" w:styleId="screen-reader-text">
    <w:name w:val="screen-reader-text"/>
    <w:basedOn w:val="DefaultParagraphFont"/>
    <w:rsid w:val="00B20765"/>
  </w:style>
  <w:style w:type="paragraph" w:customStyle="1" w:styleId="menu-item">
    <w:name w:val="menu-item"/>
    <w:basedOn w:val="Normal"/>
    <w:rsid w:val="00B2076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B2076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20765"/>
    <w:rPr>
      <w:b/>
      <w:bCs/>
    </w:rPr>
  </w:style>
  <w:style w:type="paragraph" w:styleId="z-TopofForm">
    <w:name w:val="HTML Top of Form"/>
    <w:basedOn w:val="Normal"/>
    <w:next w:val="Normal"/>
    <w:link w:val="z-TopofFormChar"/>
    <w:hidden/>
    <w:uiPriority w:val="99"/>
    <w:semiHidden/>
    <w:unhideWhenUsed/>
    <w:rsid w:val="00B2076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20765"/>
    <w:rPr>
      <w:rFonts w:ascii="Arial" w:eastAsia="Times New Roman" w:hAnsi="Arial" w:cs="Arial"/>
      <w:vanish/>
      <w:sz w:val="16"/>
      <w:szCs w:val="16"/>
    </w:rPr>
  </w:style>
  <w:style w:type="character" w:customStyle="1" w:styleId="gformdescription">
    <w:name w:val="gform_description"/>
    <w:basedOn w:val="DefaultParagraphFont"/>
    <w:rsid w:val="00B20765"/>
  </w:style>
  <w:style w:type="paragraph" w:customStyle="1" w:styleId="gfield">
    <w:name w:val="gfield"/>
    <w:basedOn w:val="Normal"/>
    <w:rsid w:val="00B20765"/>
    <w:pPr>
      <w:spacing w:before="100" w:beforeAutospacing="1" w:after="100" w:afterAutospacing="1"/>
    </w:pPr>
    <w:rPr>
      <w:rFonts w:ascii="Times New Roman" w:eastAsia="Times New Roman" w:hAnsi="Times New Roman" w:cs="Times New Roman"/>
    </w:rPr>
  </w:style>
  <w:style w:type="character" w:customStyle="1" w:styleId="gfieldrequired">
    <w:name w:val="gfield_required"/>
    <w:basedOn w:val="DefaultParagraphFont"/>
    <w:rsid w:val="00B20765"/>
  </w:style>
  <w:style w:type="character" w:customStyle="1" w:styleId="namefirst">
    <w:name w:val="name_first"/>
    <w:basedOn w:val="DefaultParagraphFont"/>
    <w:rsid w:val="00B20765"/>
  </w:style>
  <w:style w:type="character" w:customStyle="1" w:styleId="namelast">
    <w:name w:val="name_last"/>
    <w:basedOn w:val="DefaultParagraphFont"/>
    <w:rsid w:val="00B20765"/>
  </w:style>
  <w:style w:type="paragraph" w:styleId="z-BottomofForm">
    <w:name w:val="HTML Bottom of Form"/>
    <w:basedOn w:val="Normal"/>
    <w:next w:val="Normal"/>
    <w:link w:val="z-BottomofFormChar"/>
    <w:hidden/>
    <w:uiPriority w:val="99"/>
    <w:semiHidden/>
    <w:unhideWhenUsed/>
    <w:rsid w:val="00B2076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20765"/>
    <w:rPr>
      <w:rFonts w:ascii="Arial" w:eastAsia="Times New Roman" w:hAnsi="Arial" w:cs="Arial"/>
      <w:vanish/>
      <w:sz w:val="16"/>
      <w:szCs w:val="16"/>
    </w:rPr>
  </w:style>
  <w:style w:type="character" w:styleId="Emphasis">
    <w:name w:val="Emphasis"/>
    <w:basedOn w:val="DefaultParagraphFont"/>
    <w:uiPriority w:val="20"/>
    <w:qFormat/>
    <w:rsid w:val="00B20765"/>
    <w:rPr>
      <w:i/>
      <w:iCs/>
    </w:rPr>
  </w:style>
  <w:style w:type="paragraph" w:customStyle="1" w:styleId="nobor">
    <w:name w:val="no_bor"/>
    <w:basedOn w:val="Normal"/>
    <w:rsid w:val="00B20765"/>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45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618409">
      <w:bodyDiv w:val="1"/>
      <w:marLeft w:val="0"/>
      <w:marRight w:val="0"/>
      <w:marTop w:val="0"/>
      <w:marBottom w:val="0"/>
      <w:divBdr>
        <w:top w:val="none" w:sz="0" w:space="0" w:color="auto"/>
        <w:left w:val="none" w:sz="0" w:space="0" w:color="auto"/>
        <w:bottom w:val="none" w:sz="0" w:space="0" w:color="auto"/>
        <w:right w:val="none" w:sz="0" w:space="0" w:color="auto"/>
      </w:divBdr>
      <w:divsChild>
        <w:div w:id="1813598684">
          <w:marLeft w:val="0"/>
          <w:marRight w:val="0"/>
          <w:marTop w:val="0"/>
          <w:marBottom w:val="0"/>
          <w:divBdr>
            <w:top w:val="none" w:sz="0" w:space="0" w:color="auto"/>
            <w:left w:val="none" w:sz="0" w:space="0" w:color="auto"/>
            <w:bottom w:val="none" w:sz="0" w:space="0" w:color="auto"/>
            <w:right w:val="none" w:sz="0" w:space="0" w:color="auto"/>
          </w:divBdr>
          <w:divsChild>
            <w:div w:id="604119476">
              <w:marLeft w:val="0"/>
              <w:marRight w:val="0"/>
              <w:marTop w:val="0"/>
              <w:marBottom w:val="0"/>
              <w:divBdr>
                <w:top w:val="none" w:sz="0" w:space="0" w:color="auto"/>
                <w:left w:val="none" w:sz="0" w:space="0" w:color="auto"/>
                <w:bottom w:val="none" w:sz="0" w:space="0" w:color="auto"/>
                <w:right w:val="none" w:sz="0" w:space="0" w:color="auto"/>
              </w:divBdr>
            </w:div>
            <w:div w:id="117602427">
              <w:marLeft w:val="0"/>
              <w:marRight w:val="0"/>
              <w:marTop w:val="0"/>
              <w:marBottom w:val="0"/>
              <w:divBdr>
                <w:top w:val="none" w:sz="0" w:space="0" w:color="auto"/>
                <w:left w:val="none" w:sz="0" w:space="0" w:color="auto"/>
                <w:bottom w:val="none" w:sz="0" w:space="0" w:color="auto"/>
                <w:right w:val="none" w:sz="0" w:space="0" w:color="auto"/>
              </w:divBdr>
              <w:divsChild>
                <w:div w:id="1999571850">
                  <w:marLeft w:val="0"/>
                  <w:marRight w:val="0"/>
                  <w:marTop w:val="0"/>
                  <w:marBottom w:val="0"/>
                  <w:divBdr>
                    <w:top w:val="none" w:sz="0" w:space="0" w:color="auto"/>
                    <w:left w:val="none" w:sz="0" w:space="0" w:color="auto"/>
                    <w:bottom w:val="none" w:sz="0" w:space="0" w:color="auto"/>
                    <w:right w:val="none" w:sz="0" w:space="0" w:color="auto"/>
                  </w:divBdr>
                </w:div>
                <w:div w:id="1367872694">
                  <w:marLeft w:val="0"/>
                  <w:marRight w:val="0"/>
                  <w:marTop w:val="0"/>
                  <w:marBottom w:val="0"/>
                  <w:divBdr>
                    <w:top w:val="none" w:sz="0" w:space="0" w:color="auto"/>
                    <w:left w:val="none" w:sz="0" w:space="0" w:color="auto"/>
                    <w:bottom w:val="none" w:sz="0" w:space="0" w:color="auto"/>
                    <w:right w:val="none" w:sz="0" w:space="0" w:color="auto"/>
                  </w:divBdr>
                  <w:divsChild>
                    <w:div w:id="870066714">
                      <w:marLeft w:val="0"/>
                      <w:marRight w:val="0"/>
                      <w:marTop w:val="0"/>
                      <w:marBottom w:val="0"/>
                      <w:divBdr>
                        <w:top w:val="none" w:sz="0" w:space="0" w:color="auto"/>
                        <w:left w:val="none" w:sz="0" w:space="0" w:color="auto"/>
                        <w:bottom w:val="none" w:sz="0" w:space="0" w:color="auto"/>
                        <w:right w:val="none" w:sz="0" w:space="0" w:color="auto"/>
                      </w:divBdr>
                    </w:div>
                    <w:div w:id="787968219">
                      <w:marLeft w:val="0"/>
                      <w:marRight w:val="0"/>
                      <w:marTop w:val="0"/>
                      <w:marBottom w:val="0"/>
                      <w:divBdr>
                        <w:top w:val="none" w:sz="0" w:space="0" w:color="auto"/>
                        <w:left w:val="none" w:sz="0" w:space="0" w:color="auto"/>
                        <w:bottom w:val="none" w:sz="0" w:space="0" w:color="auto"/>
                        <w:right w:val="none" w:sz="0" w:space="0" w:color="auto"/>
                      </w:divBdr>
                    </w:div>
                    <w:div w:id="689991674">
                      <w:marLeft w:val="0"/>
                      <w:marRight w:val="0"/>
                      <w:marTop w:val="0"/>
                      <w:marBottom w:val="0"/>
                      <w:divBdr>
                        <w:top w:val="none" w:sz="0" w:space="0" w:color="auto"/>
                        <w:left w:val="none" w:sz="0" w:space="0" w:color="auto"/>
                        <w:bottom w:val="none" w:sz="0" w:space="0" w:color="auto"/>
                        <w:right w:val="none" w:sz="0" w:space="0" w:color="auto"/>
                      </w:divBdr>
                    </w:div>
                    <w:div w:id="21047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9377">
              <w:marLeft w:val="0"/>
              <w:marRight w:val="0"/>
              <w:marTop w:val="0"/>
              <w:marBottom w:val="0"/>
              <w:divBdr>
                <w:top w:val="none" w:sz="0" w:space="0" w:color="auto"/>
                <w:left w:val="none" w:sz="0" w:space="0" w:color="auto"/>
                <w:bottom w:val="none" w:sz="0" w:space="0" w:color="auto"/>
                <w:right w:val="none" w:sz="0" w:space="0" w:color="auto"/>
              </w:divBdr>
              <w:divsChild>
                <w:div w:id="207687176">
                  <w:marLeft w:val="0"/>
                  <w:marRight w:val="0"/>
                  <w:marTop w:val="0"/>
                  <w:marBottom w:val="0"/>
                  <w:divBdr>
                    <w:top w:val="none" w:sz="0" w:space="0" w:color="auto"/>
                    <w:left w:val="none" w:sz="0" w:space="0" w:color="auto"/>
                    <w:bottom w:val="none" w:sz="0" w:space="0" w:color="auto"/>
                    <w:right w:val="none" w:sz="0" w:space="0" w:color="auto"/>
                  </w:divBdr>
                </w:div>
              </w:divsChild>
            </w:div>
            <w:div w:id="194970283">
              <w:marLeft w:val="0"/>
              <w:marRight w:val="0"/>
              <w:marTop w:val="0"/>
              <w:marBottom w:val="0"/>
              <w:divBdr>
                <w:top w:val="none" w:sz="0" w:space="0" w:color="auto"/>
                <w:left w:val="none" w:sz="0" w:space="0" w:color="auto"/>
                <w:bottom w:val="none" w:sz="0" w:space="0" w:color="auto"/>
                <w:right w:val="none" w:sz="0" w:space="0" w:color="auto"/>
              </w:divBdr>
              <w:divsChild>
                <w:div w:id="1961765100">
                  <w:marLeft w:val="0"/>
                  <w:marRight w:val="0"/>
                  <w:marTop w:val="0"/>
                  <w:marBottom w:val="0"/>
                  <w:divBdr>
                    <w:top w:val="none" w:sz="0" w:space="0" w:color="auto"/>
                    <w:left w:val="none" w:sz="0" w:space="0" w:color="auto"/>
                    <w:bottom w:val="none" w:sz="0" w:space="0" w:color="auto"/>
                    <w:right w:val="none" w:sz="0" w:space="0" w:color="auto"/>
                  </w:divBdr>
                  <w:divsChild>
                    <w:div w:id="1416199660">
                      <w:marLeft w:val="0"/>
                      <w:marRight w:val="0"/>
                      <w:marTop w:val="0"/>
                      <w:marBottom w:val="0"/>
                      <w:divBdr>
                        <w:top w:val="none" w:sz="0" w:space="0" w:color="auto"/>
                        <w:left w:val="none" w:sz="0" w:space="0" w:color="auto"/>
                        <w:bottom w:val="none" w:sz="0" w:space="0" w:color="auto"/>
                        <w:right w:val="none" w:sz="0" w:space="0" w:color="auto"/>
                      </w:divBdr>
                      <w:divsChild>
                        <w:div w:id="983395017">
                          <w:marLeft w:val="0"/>
                          <w:marRight w:val="0"/>
                          <w:marTop w:val="0"/>
                          <w:marBottom w:val="0"/>
                          <w:divBdr>
                            <w:top w:val="none" w:sz="0" w:space="0" w:color="auto"/>
                            <w:left w:val="none" w:sz="0" w:space="0" w:color="auto"/>
                            <w:bottom w:val="none" w:sz="0" w:space="0" w:color="auto"/>
                            <w:right w:val="none" w:sz="0" w:space="0" w:color="auto"/>
                          </w:divBdr>
                          <w:divsChild>
                            <w:div w:id="364984093">
                              <w:marLeft w:val="0"/>
                              <w:marRight w:val="0"/>
                              <w:marTop w:val="0"/>
                              <w:marBottom w:val="0"/>
                              <w:divBdr>
                                <w:top w:val="none" w:sz="0" w:space="0" w:color="auto"/>
                                <w:left w:val="none" w:sz="0" w:space="0" w:color="auto"/>
                                <w:bottom w:val="none" w:sz="0" w:space="0" w:color="auto"/>
                                <w:right w:val="none" w:sz="0" w:space="0" w:color="auto"/>
                              </w:divBdr>
                            </w:div>
                            <w:div w:id="1908108784">
                              <w:marLeft w:val="0"/>
                              <w:marRight w:val="0"/>
                              <w:marTop w:val="0"/>
                              <w:marBottom w:val="0"/>
                              <w:divBdr>
                                <w:top w:val="none" w:sz="0" w:space="0" w:color="auto"/>
                                <w:left w:val="none" w:sz="0" w:space="0" w:color="auto"/>
                                <w:bottom w:val="none" w:sz="0" w:space="0" w:color="auto"/>
                                <w:right w:val="none" w:sz="0" w:space="0" w:color="auto"/>
                              </w:divBdr>
                              <w:divsChild>
                                <w:div w:id="1695693906">
                                  <w:marLeft w:val="0"/>
                                  <w:marRight w:val="0"/>
                                  <w:marTop w:val="0"/>
                                  <w:marBottom w:val="0"/>
                                  <w:divBdr>
                                    <w:top w:val="none" w:sz="0" w:space="0" w:color="auto"/>
                                    <w:left w:val="none" w:sz="0" w:space="0" w:color="auto"/>
                                    <w:bottom w:val="none" w:sz="0" w:space="0" w:color="auto"/>
                                    <w:right w:val="none" w:sz="0" w:space="0" w:color="auto"/>
                                  </w:divBdr>
                                </w:div>
                                <w:div w:id="758213974">
                                  <w:marLeft w:val="0"/>
                                  <w:marRight w:val="0"/>
                                  <w:marTop w:val="0"/>
                                  <w:marBottom w:val="0"/>
                                  <w:divBdr>
                                    <w:top w:val="none" w:sz="0" w:space="0" w:color="auto"/>
                                    <w:left w:val="none" w:sz="0" w:space="0" w:color="auto"/>
                                    <w:bottom w:val="none" w:sz="0" w:space="0" w:color="auto"/>
                                    <w:right w:val="none" w:sz="0" w:space="0" w:color="auto"/>
                                  </w:divBdr>
                                </w:div>
                                <w:div w:id="912662059">
                                  <w:marLeft w:val="0"/>
                                  <w:marRight w:val="0"/>
                                  <w:marTop w:val="0"/>
                                  <w:marBottom w:val="0"/>
                                  <w:divBdr>
                                    <w:top w:val="none" w:sz="0" w:space="0" w:color="auto"/>
                                    <w:left w:val="none" w:sz="0" w:space="0" w:color="auto"/>
                                    <w:bottom w:val="none" w:sz="0" w:space="0" w:color="auto"/>
                                    <w:right w:val="none" w:sz="0" w:space="0" w:color="auto"/>
                                  </w:divBdr>
                                </w:div>
                                <w:div w:id="1682273420">
                                  <w:marLeft w:val="0"/>
                                  <w:marRight w:val="0"/>
                                  <w:marTop w:val="0"/>
                                  <w:marBottom w:val="0"/>
                                  <w:divBdr>
                                    <w:top w:val="none" w:sz="0" w:space="0" w:color="auto"/>
                                    <w:left w:val="none" w:sz="0" w:space="0" w:color="auto"/>
                                    <w:bottom w:val="none" w:sz="0" w:space="0" w:color="auto"/>
                                    <w:right w:val="none" w:sz="0" w:space="0" w:color="auto"/>
                                  </w:divBdr>
                                </w:div>
                                <w:div w:id="1224872771">
                                  <w:marLeft w:val="0"/>
                                  <w:marRight w:val="0"/>
                                  <w:marTop w:val="0"/>
                                  <w:marBottom w:val="0"/>
                                  <w:divBdr>
                                    <w:top w:val="none" w:sz="0" w:space="0" w:color="auto"/>
                                    <w:left w:val="none" w:sz="0" w:space="0" w:color="auto"/>
                                    <w:bottom w:val="none" w:sz="0" w:space="0" w:color="auto"/>
                                    <w:right w:val="none" w:sz="0" w:space="0" w:color="auto"/>
                                  </w:divBdr>
                                </w:div>
                                <w:div w:id="692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4647">
          <w:marLeft w:val="0"/>
          <w:marRight w:val="0"/>
          <w:marTop w:val="0"/>
          <w:marBottom w:val="0"/>
          <w:divBdr>
            <w:top w:val="none" w:sz="0" w:space="0" w:color="auto"/>
            <w:left w:val="none" w:sz="0" w:space="0" w:color="auto"/>
            <w:bottom w:val="none" w:sz="0" w:space="0" w:color="auto"/>
            <w:right w:val="none" w:sz="0" w:space="0" w:color="auto"/>
          </w:divBdr>
          <w:divsChild>
            <w:div w:id="871115670">
              <w:marLeft w:val="0"/>
              <w:marRight w:val="0"/>
              <w:marTop w:val="0"/>
              <w:marBottom w:val="0"/>
              <w:divBdr>
                <w:top w:val="none" w:sz="0" w:space="0" w:color="auto"/>
                <w:left w:val="none" w:sz="0" w:space="0" w:color="auto"/>
                <w:bottom w:val="none" w:sz="0" w:space="0" w:color="auto"/>
                <w:right w:val="none" w:sz="0" w:space="0" w:color="auto"/>
              </w:divBdr>
              <w:divsChild>
                <w:div w:id="1043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7151">
          <w:marLeft w:val="0"/>
          <w:marRight w:val="0"/>
          <w:marTop w:val="0"/>
          <w:marBottom w:val="0"/>
          <w:divBdr>
            <w:top w:val="none" w:sz="0" w:space="0" w:color="auto"/>
            <w:left w:val="none" w:sz="0" w:space="0" w:color="auto"/>
            <w:bottom w:val="none" w:sz="0" w:space="0" w:color="auto"/>
            <w:right w:val="none" w:sz="0" w:space="0" w:color="auto"/>
          </w:divBdr>
          <w:divsChild>
            <w:div w:id="1130902563">
              <w:marLeft w:val="0"/>
              <w:marRight w:val="0"/>
              <w:marTop w:val="0"/>
              <w:marBottom w:val="0"/>
              <w:divBdr>
                <w:top w:val="none" w:sz="0" w:space="0" w:color="auto"/>
                <w:left w:val="none" w:sz="0" w:space="0" w:color="auto"/>
                <w:bottom w:val="none" w:sz="0" w:space="0" w:color="auto"/>
                <w:right w:val="none" w:sz="0" w:space="0" w:color="auto"/>
              </w:divBdr>
            </w:div>
            <w:div w:id="1071348713">
              <w:marLeft w:val="0"/>
              <w:marRight w:val="0"/>
              <w:marTop w:val="0"/>
              <w:marBottom w:val="0"/>
              <w:divBdr>
                <w:top w:val="none" w:sz="0" w:space="0" w:color="auto"/>
                <w:left w:val="none" w:sz="0" w:space="0" w:color="auto"/>
                <w:bottom w:val="none" w:sz="0" w:space="0" w:color="auto"/>
                <w:right w:val="none" w:sz="0" w:space="0" w:color="auto"/>
              </w:divBdr>
            </w:div>
            <w:div w:id="1020593806">
              <w:marLeft w:val="0"/>
              <w:marRight w:val="0"/>
              <w:marTop w:val="0"/>
              <w:marBottom w:val="0"/>
              <w:divBdr>
                <w:top w:val="none" w:sz="0" w:space="0" w:color="auto"/>
                <w:left w:val="none" w:sz="0" w:space="0" w:color="auto"/>
                <w:bottom w:val="none" w:sz="0" w:space="0" w:color="auto"/>
                <w:right w:val="none" w:sz="0" w:space="0" w:color="auto"/>
              </w:divBdr>
            </w:div>
            <w:div w:id="130947862">
              <w:marLeft w:val="0"/>
              <w:marRight w:val="0"/>
              <w:marTop w:val="0"/>
              <w:marBottom w:val="0"/>
              <w:divBdr>
                <w:top w:val="none" w:sz="0" w:space="0" w:color="auto"/>
                <w:left w:val="none" w:sz="0" w:space="0" w:color="auto"/>
                <w:bottom w:val="none" w:sz="0" w:space="0" w:color="auto"/>
                <w:right w:val="none" w:sz="0" w:space="0" w:color="auto"/>
              </w:divBdr>
            </w:div>
            <w:div w:id="883831447">
              <w:marLeft w:val="0"/>
              <w:marRight w:val="0"/>
              <w:marTop w:val="0"/>
              <w:marBottom w:val="0"/>
              <w:divBdr>
                <w:top w:val="none" w:sz="0" w:space="0" w:color="auto"/>
                <w:left w:val="none" w:sz="0" w:space="0" w:color="auto"/>
                <w:bottom w:val="none" w:sz="0" w:space="0" w:color="auto"/>
                <w:right w:val="none" w:sz="0" w:space="0" w:color="auto"/>
              </w:divBdr>
            </w:div>
            <w:div w:id="680550677">
              <w:marLeft w:val="0"/>
              <w:marRight w:val="0"/>
              <w:marTop w:val="0"/>
              <w:marBottom w:val="0"/>
              <w:divBdr>
                <w:top w:val="none" w:sz="0" w:space="0" w:color="auto"/>
                <w:left w:val="none" w:sz="0" w:space="0" w:color="auto"/>
                <w:bottom w:val="none" w:sz="0" w:space="0" w:color="auto"/>
                <w:right w:val="none" w:sz="0" w:space="0" w:color="auto"/>
              </w:divBdr>
              <w:divsChild>
                <w:div w:id="1809862355">
                  <w:marLeft w:val="0"/>
                  <w:marRight w:val="0"/>
                  <w:marTop w:val="0"/>
                  <w:marBottom w:val="0"/>
                  <w:divBdr>
                    <w:top w:val="none" w:sz="0" w:space="0" w:color="auto"/>
                    <w:left w:val="none" w:sz="0" w:space="0" w:color="auto"/>
                    <w:bottom w:val="none" w:sz="0" w:space="0" w:color="auto"/>
                    <w:right w:val="none" w:sz="0" w:space="0" w:color="auto"/>
                  </w:divBdr>
                </w:div>
                <w:div w:id="679234600">
                  <w:marLeft w:val="0"/>
                  <w:marRight w:val="0"/>
                  <w:marTop w:val="0"/>
                  <w:marBottom w:val="0"/>
                  <w:divBdr>
                    <w:top w:val="none" w:sz="0" w:space="0" w:color="auto"/>
                    <w:left w:val="none" w:sz="0" w:space="0" w:color="auto"/>
                    <w:bottom w:val="none" w:sz="0" w:space="0" w:color="auto"/>
                    <w:right w:val="none" w:sz="0" w:space="0" w:color="auto"/>
                  </w:divBdr>
                  <w:divsChild>
                    <w:div w:id="103423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360561">
          <w:marLeft w:val="0"/>
          <w:marRight w:val="0"/>
          <w:marTop w:val="0"/>
          <w:marBottom w:val="0"/>
          <w:divBdr>
            <w:top w:val="none" w:sz="0" w:space="0" w:color="auto"/>
            <w:left w:val="none" w:sz="0" w:space="0" w:color="auto"/>
            <w:bottom w:val="none" w:sz="0" w:space="0" w:color="auto"/>
            <w:right w:val="none" w:sz="0" w:space="0" w:color="auto"/>
          </w:divBdr>
          <w:divsChild>
            <w:div w:id="1225801285">
              <w:marLeft w:val="0"/>
              <w:marRight w:val="0"/>
              <w:marTop w:val="0"/>
              <w:marBottom w:val="0"/>
              <w:divBdr>
                <w:top w:val="none" w:sz="0" w:space="0" w:color="auto"/>
                <w:left w:val="none" w:sz="0" w:space="0" w:color="auto"/>
                <w:bottom w:val="none" w:sz="0" w:space="0" w:color="auto"/>
                <w:right w:val="none" w:sz="0" w:space="0" w:color="auto"/>
              </w:divBdr>
              <w:divsChild>
                <w:div w:id="940989628">
                  <w:marLeft w:val="0"/>
                  <w:marRight w:val="0"/>
                  <w:marTop w:val="0"/>
                  <w:marBottom w:val="0"/>
                  <w:divBdr>
                    <w:top w:val="none" w:sz="0" w:space="0" w:color="auto"/>
                    <w:left w:val="none" w:sz="0" w:space="0" w:color="auto"/>
                    <w:bottom w:val="none" w:sz="0" w:space="0" w:color="auto"/>
                    <w:right w:val="none" w:sz="0" w:space="0" w:color="auto"/>
                  </w:divBdr>
                  <w:divsChild>
                    <w:div w:id="2067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21346">
              <w:marLeft w:val="0"/>
              <w:marRight w:val="0"/>
              <w:marTop w:val="0"/>
              <w:marBottom w:val="0"/>
              <w:divBdr>
                <w:top w:val="none" w:sz="0" w:space="0" w:color="auto"/>
                <w:left w:val="none" w:sz="0" w:space="0" w:color="auto"/>
                <w:bottom w:val="none" w:sz="0" w:space="0" w:color="auto"/>
                <w:right w:val="none" w:sz="0" w:space="0" w:color="auto"/>
              </w:divBdr>
              <w:divsChild>
                <w:div w:id="242951535">
                  <w:marLeft w:val="0"/>
                  <w:marRight w:val="0"/>
                  <w:marTop w:val="0"/>
                  <w:marBottom w:val="0"/>
                  <w:divBdr>
                    <w:top w:val="none" w:sz="0" w:space="0" w:color="auto"/>
                    <w:left w:val="none" w:sz="0" w:space="0" w:color="auto"/>
                    <w:bottom w:val="none" w:sz="0" w:space="0" w:color="auto"/>
                    <w:right w:val="none" w:sz="0" w:space="0" w:color="auto"/>
                  </w:divBdr>
                </w:div>
              </w:divsChild>
            </w:div>
            <w:div w:id="1074429025">
              <w:marLeft w:val="0"/>
              <w:marRight w:val="0"/>
              <w:marTop w:val="0"/>
              <w:marBottom w:val="0"/>
              <w:divBdr>
                <w:top w:val="none" w:sz="0" w:space="0" w:color="auto"/>
                <w:left w:val="none" w:sz="0" w:space="0" w:color="auto"/>
                <w:bottom w:val="none" w:sz="0" w:space="0" w:color="auto"/>
                <w:right w:val="none" w:sz="0" w:space="0" w:color="auto"/>
              </w:divBdr>
            </w:div>
            <w:div w:id="6615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wlit.org/links/exploring-international-intercultural-understanding-global-litera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rcll.arizona.edu/" TargetMode="External"/><Relationship Id="rId5" Type="http://schemas.openxmlformats.org/officeDocument/2006/relationships/hyperlink" Target="https://wowlit.org/links/global-literacy-communit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2020-05-20T16:48:00Z</dcterms:created>
  <dcterms:modified xsi:type="dcterms:W3CDTF">2020-05-20T17:39:00Z</dcterms:modified>
</cp:coreProperties>
</file>